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A9" w:rsidRPr="001559A9" w:rsidRDefault="001559A9" w:rsidP="001559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559A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559A9" w:rsidRPr="001559A9" w:rsidRDefault="001559A9" w:rsidP="001559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9A9">
        <w:rPr>
          <w:rFonts w:ascii="Times New Roman" w:hAnsi="Times New Roman" w:cs="Times New Roman"/>
          <w:b/>
          <w:sz w:val="32"/>
          <w:szCs w:val="32"/>
        </w:rPr>
        <w:t>о конкурсе эссе</w:t>
      </w:r>
    </w:p>
    <w:p w:rsidR="001559A9" w:rsidRPr="001559A9" w:rsidRDefault="001559A9" w:rsidP="001559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9A9">
        <w:rPr>
          <w:rFonts w:ascii="Times New Roman" w:hAnsi="Times New Roman" w:cs="Times New Roman"/>
          <w:b/>
          <w:sz w:val="32"/>
          <w:szCs w:val="32"/>
        </w:rPr>
        <w:t>«</w:t>
      </w:r>
      <w:r w:rsidRPr="001559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Национальные проекты России: </w:t>
      </w:r>
      <w:r w:rsidRPr="001559A9">
        <w:rPr>
          <w:rFonts w:ascii="Times New Roman" w:hAnsi="Times New Roman" w:cs="Times New Roman"/>
          <w:b/>
          <w:color w:val="000000"/>
          <w:sz w:val="32"/>
          <w:szCs w:val="32"/>
        </w:rPr>
        <w:t>ожидания и реальность</w:t>
      </w:r>
      <w:r w:rsidRPr="001559A9">
        <w:rPr>
          <w:rFonts w:ascii="Times New Roman" w:hAnsi="Times New Roman" w:cs="Times New Roman"/>
          <w:b/>
          <w:sz w:val="32"/>
          <w:szCs w:val="32"/>
        </w:rPr>
        <w:t>»</w:t>
      </w:r>
    </w:p>
    <w:p w:rsidR="001559A9" w:rsidRPr="00E65679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9A9" w:rsidRPr="00882ABB" w:rsidRDefault="001559A9" w:rsidP="001559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2AB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559A9" w:rsidRPr="00BD5904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</w:t>
      </w:r>
      <w:r w:rsidRPr="00A11B5C">
        <w:rPr>
          <w:rFonts w:ascii="Times New Roman" w:hAnsi="Times New Roman" w:cs="Times New Roman"/>
          <w:sz w:val="28"/>
          <w:szCs w:val="28"/>
        </w:rPr>
        <w:t xml:space="preserve">онкурс эссе </w:t>
      </w:r>
      <w:r w:rsidRPr="007540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Национальные проекты России: ожидания и реальность</w:t>
      </w:r>
      <w:r w:rsidRPr="00754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направлен на исследование вопросов, связанных с финансовыми аспектами реализации национальных проектов и на определение перспектив </w:t>
      </w:r>
      <w:r w:rsidRPr="00BD5904">
        <w:rPr>
          <w:rFonts w:ascii="Times New Roman" w:hAnsi="Times New Roman" w:cs="Times New Roman"/>
          <w:sz w:val="28"/>
          <w:szCs w:val="28"/>
        </w:rPr>
        <w:t xml:space="preserve">развития экономики, связанных с оценкой и прогнозированием последствий реализации национальных проектов России. </w:t>
      </w:r>
    </w:p>
    <w:p w:rsidR="001559A9" w:rsidRPr="00BD5904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04">
        <w:rPr>
          <w:rFonts w:ascii="Times New Roman" w:hAnsi="Times New Roman" w:cs="Times New Roman"/>
          <w:sz w:val="28"/>
          <w:szCs w:val="28"/>
        </w:rPr>
        <w:t>Исследования можно проводить по следующим направлениям:</w:t>
      </w:r>
    </w:p>
    <w:p w:rsidR="001559A9" w:rsidRPr="00BD5904" w:rsidRDefault="001559A9" w:rsidP="001559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5904">
        <w:rPr>
          <w:rFonts w:ascii="Times New Roman" w:eastAsia="Times New Roman" w:hAnsi="Times New Roman" w:cs="Times New Roman"/>
          <w:color w:val="000000"/>
          <w:sz w:val="28"/>
          <w:szCs w:val="28"/>
        </w:rPr>
        <w:t>ак реализовать потенциал национальных проектов для достижения стратегических целей социально-экономического развития России;</w:t>
      </w:r>
    </w:p>
    <w:p w:rsidR="001559A9" w:rsidRPr="00BD5904" w:rsidRDefault="001559A9" w:rsidP="001559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5904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 выбора и комплексного использования бюджетно-налоговых инструментов реализации национальных проектов;</w:t>
      </w:r>
    </w:p>
    <w:p w:rsidR="001559A9" w:rsidRPr="00BD5904" w:rsidRDefault="001559A9" w:rsidP="001559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D5904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реализации национальных проектов: прозрачность, независимость и объективность оценок;</w:t>
      </w:r>
    </w:p>
    <w:p w:rsidR="001559A9" w:rsidRPr="00BD5904" w:rsidRDefault="001559A9" w:rsidP="001559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D5904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инансово-бюджетные риски реализации национальных проектов.</w:t>
      </w:r>
    </w:p>
    <w:p w:rsidR="001559A9" w:rsidRPr="00F479C3" w:rsidRDefault="001559A9" w:rsidP="001559A9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9C3">
        <w:rPr>
          <w:rFonts w:ascii="Times New Roman" w:hAnsi="Times New Roman" w:cs="Times New Roman"/>
          <w:sz w:val="28"/>
          <w:szCs w:val="28"/>
        </w:rPr>
        <w:t>развитие взаимодействия государства и корпоративного сектора в рамках реализации национальных проектов.</w:t>
      </w:r>
    </w:p>
    <w:p w:rsidR="001559A9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04">
        <w:rPr>
          <w:rFonts w:ascii="Times New Roman" w:hAnsi="Times New Roman" w:cs="Times New Roman"/>
          <w:sz w:val="28"/>
          <w:szCs w:val="28"/>
        </w:rPr>
        <w:t>1.2. На конкурс представляются эссе, содержащие научно-практические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авторов по совершенствованию</w:t>
      </w:r>
      <w:r w:rsidRPr="00A11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 и инструментов для полноценного функционирования, эффективного управления общественными и корпоративными финансами, используемых в целях реализации национальных проектов России для повышения финансового благополучия гражданского общества и современных российских корпораций.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11B5C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 xml:space="preserve">могут принимать участие </w:t>
      </w:r>
      <w:r>
        <w:rPr>
          <w:rFonts w:ascii="Times New Roman" w:hAnsi="Times New Roman" w:cs="Times New Roman"/>
          <w:sz w:val="28"/>
          <w:szCs w:val="28"/>
        </w:rPr>
        <w:t>все студенты</w:t>
      </w:r>
      <w:r w:rsidRPr="00A11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 xml:space="preserve">творческих коллективов (не более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A11B5C">
        <w:rPr>
          <w:rFonts w:ascii="Times New Roman" w:hAnsi="Times New Roman" w:cs="Times New Roman"/>
          <w:sz w:val="28"/>
          <w:szCs w:val="28"/>
        </w:rPr>
        <w:t>х человек).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 xml:space="preserve">Авторы могут принять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Pr="00A11B5C">
        <w:rPr>
          <w:rFonts w:ascii="Times New Roman" w:hAnsi="Times New Roman" w:cs="Times New Roman"/>
          <w:sz w:val="28"/>
          <w:szCs w:val="28"/>
        </w:rPr>
        <w:t>с неограниченным количеством работ.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11B5C">
        <w:rPr>
          <w:rFonts w:ascii="Times New Roman" w:hAnsi="Times New Roman" w:cs="Times New Roman"/>
          <w:sz w:val="28"/>
          <w:szCs w:val="28"/>
        </w:rPr>
        <w:t>Эссе предоставляются в эл</w:t>
      </w:r>
      <w:r>
        <w:rPr>
          <w:rFonts w:ascii="Times New Roman" w:hAnsi="Times New Roman" w:cs="Times New Roman"/>
          <w:sz w:val="28"/>
          <w:szCs w:val="28"/>
        </w:rPr>
        <w:t xml:space="preserve">ектронном виде на русском языке. </w:t>
      </w:r>
    </w:p>
    <w:p w:rsidR="001559A9" w:rsidRDefault="001559A9" w:rsidP="00155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9A9" w:rsidRDefault="001559A9" w:rsidP="0015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5C91">
        <w:rPr>
          <w:rFonts w:ascii="Times New Roman" w:hAnsi="Times New Roman" w:cs="Times New Roman"/>
          <w:sz w:val="28"/>
          <w:szCs w:val="28"/>
        </w:rPr>
        <w:t xml:space="preserve">. </w:t>
      </w:r>
      <w:r w:rsidRPr="00A11B5C">
        <w:rPr>
          <w:rFonts w:ascii="Times New Roman" w:hAnsi="Times New Roman" w:cs="Times New Roman"/>
          <w:sz w:val="28"/>
          <w:szCs w:val="28"/>
        </w:rPr>
        <w:t xml:space="preserve">ПОРЯДОК ОФОРМЛЕНИЯ, ПРЕДОСТАВЛЕНИЯ </w:t>
      </w:r>
    </w:p>
    <w:p w:rsidR="001559A9" w:rsidRDefault="001559A9" w:rsidP="0015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И РАССМОТРЕНИЯ РАБОТ</w:t>
      </w:r>
    </w:p>
    <w:p w:rsidR="001559A9" w:rsidRPr="0056456C" w:rsidRDefault="001559A9" w:rsidP="00155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91">
        <w:rPr>
          <w:rFonts w:ascii="Times New Roman" w:hAnsi="Times New Roman" w:cs="Times New Roman"/>
          <w:sz w:val="28"/>
          <w:szCs w:val="28"/>
        </w:rPr>
        <w:t xml:space="preserve">2.1. </w:t>
      </w:r>
      <w:r w:rsidRPr="00A11B5C">
        <w:rPr>
          <w:rFonts w:ascii="Times New Roman" w:hAnsi="Times New Roman" w:cs="Times New Roman"/>
          <w:sz w:val="28"/>
          <w:szCs w:val="28"/>
        </w:rPr>
        <w:t>Для участия в конкурсе авторы представляют следующие конкурсные материалы: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а) эссе, оформленное в соответствии с требованиями;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б) заявка н</w:t>
      </w:r>
      <w:r>
        <w:rPr>
          <w:rFonts w:ascii="Times New Roman" w:hAnsi="Times New Roman" w:cs="Times New Roman"/>
          <w:sz w:val="28"/>
          <w:szCs w:val="28"/>
        </w:rPr>
        <w:t xml:space="preserve">а участие, содержащая сведения о работе и её авторах. </w:t>
      </w:r>
    </w:p>
    <w:p w:rsidR="001559A9" w:rsidRPr="00B50CAE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Pr="00175A4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5A46">
        <w:rPr>
          <w:rFonts w:ascii="Times New Roman" w:hAnsi="Times New Roman" w:cs="Times New Roman"/>
          <w:sz w:val="28"/>
          <w:szCs w:val="28"/>
        </w:rPr>
        <w:t xml:space="preserve"> включать следующие части: </w:t>
      </w:r>
      <w:r w:rsidRPr="00B50CAE"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0CAE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, основная часть, </w:t>
      </w:r>
      <w:r w:rsidRPr="00B50CAE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0CAE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0CAE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(на усмотрение авторов)</w:t>
      </w:r>
      <w:r w:rsidRPr="00B50CAE">
        <w:rPr>
          <w:rFonts w:ascii="Times New Roman" w:hAnsi="Times New Roman" w:cs="Times New Roman"/>
          <w:sz w:val="28"/>
          <w:szCs w:val="28"/>
        </w:rPr>
        <w:t>.</w:t>
      </w:r>
    </w:p>
    <w:p w:rsidR="001559A9" w:rsidRPr="00DF0B50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50">
        <w:rPr>
          <w:rFonts w:ascii="Times New Roman" w:hAnsi="Times New Roman" w:cs="Times New Roman"/>
          <w:sz w:val="28"/>
          <w:szCs w:val="28"/>
        </w:rPr>
        <w:t>Основная часть работы должна содержать идею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0B50">
        <w:rPr>
          <w:rFonts w:ascii="Times New Roman" w:hAnsi="Times New Roman" w:cs="Times New Roman"/>
          <w:sz w:val="28"/>
          <w:szCs w:val="28"/>
        </w:rPr>
        <w:t>, аналитические расчеты и практические рекомендации по реализации предложенной идеи.</w:t>
      </w:r>
      <w:r>
        <w:rPr>
          <w:rFonts w:ascii="Times New Roman" w:hAnsi="Times New Roman" w:cs="Times New Roman"/>
          <w:sz w:val="28"/>
          <w:szCs w:val="28"/>
        </w:rPr>
        <w:t xml:space="preserve"> Эта часть </w:t>
      </w:r>
      <w:r w:rsidRPr="0099348C">
        <w:rPr>
          <w:rFonts w:ascii="Times New Roman" w:hAnsi="Times New Roman" w:cs="Times New Roman"/>
          <w:sz w:val="28"/>
          <w:szCs w:val="28"/>
        </w:rPr>
        <w:t>работы предполагает наличие аргументации автор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348C">
        <w:rPr>
          <w:rFonts w:ascii="Times New Roman" w:hAnsi="Times New Roman" w:cs="Times New Roman"/>
          <w:sz w:val="28"/>
          <w:szCs w:val="28"/>
        </w:rPr>
        <w:t xml:space="preserve"> и обоснование выводов.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F7">
        <w:rPr>
          <w:rFonts w:ascii="Times New Roman" w:hAnsi="Times New Roman" w:cs="Times New Roman"/>
          <w:sz w:val="28"/>
          <w:szCs w:val="28"/>
        </w:rPr>
        <w:t xml:space="preserve">2.2. </w:t>
      </w:r>
      <w:r w:rsidRPr="00A11B5C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набран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редакторе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MicrosoftWord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11B5C">
        <w:rPr>
          <w:rFonts w:ascii="Times New Roman" w:hAnsi="Times New Roman" w:cs="Times New Roman"/>
          <w:sz w:val="28"/>
          <w:szCs w:val="28"/>
        </w:rPr>
        <w:t>ледующими установками: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межстрочный интервал - полуторный;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шрифт TimesNewRoman;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размер основного шрифта - 14 пт;</w:t>
      </w:r>
    </w:p>
    <w:p w:rsidR="001559A9" w:rsidRPr="00325E58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E58">
        <w:rPr>
          <w:rFonts w:ascii="Times New Roman" w:hAnsi="Times New Roman" w:cs="Times New Roman"/>
          <w:sz w:val="28"/>
          <w:szCs w:val="28"/>
        </w:rPr>
        <w:t>выравнивание - по ширине.</w:t>
      </w:r>
    </w:p>
    <w:p w:rsidR="001559A9" w:rsidRPr="00325E58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E58">
        <w:rPr>
          <w:rFonts w:ascii="Times New Roman" w:hAnsi="Times New Roman" w:cs="Times New Roman"/>
          <w:sz w:val="28"/>
          <w:szCs w:val="28"/>
        </w:rPr>
        <w:t>Объем работы не должен превышать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8">
        <w:rPr>
          <w:rFonts w:ascii="Times New Roman" w:hAnsi="Times New Roman" w:cs="Times New Roman"/>
          <w:sz w:val="28"/>
          <w:szCs w:val="28"/>
        </w:rPr>
        <w:t>000 знаков.</w:t>
      </w:r>
    </w:p>
    <w:p w:rsidR="001559A9" w:rsidRPr="00ED2D28" w:rsidRDefault="001559A9" w:rsidP="001559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E58">
        <w:rPr>
          <w:sz w:val="28"/>
          <w:szCs w:val="28"/>
        </w:rPr>
        <w:t>2.3. Электронная версия материалов, указанных в п.2.1, высылается авторами по адресу электронной почты факультета:</w:t>
      </w:r>
      <w:r w:rsidRPr="00040874">
        <w:rPr>
          <w:sz w:val="28"/>
          <w:szCs w:val="28"/>
        </w:rPr>
        <w:t xml:space="preserve"> </w:t>
      </w:r>
      <w:hyperlink r:id="rId10" w:history="1">
        <w:r w:rsidRPr="00040874">
          <w:rPr>
            <w:rStyle w:val="a3"/>
            <w:color w:val="auto"/>
            <w:sz w:val="28"/>
            <w:szCs w:val="28"/>
            <w:u w:val="none"/>
          </w:rPr>
          <w:t>fef-100@fa.ru</w:t>
        </w:r>
      </w:hyperlink>
      <w:r>
        <w:rPr>
          <w:rStyle w:val="a3"/>
          <w:color w:val="auto"/>
          <w:sz w:val="28"/>
          <w:szCs w:val="28"/>
          <w:u w:val="none"/>
        </w:rPr>
        <w:t>.</w:t>
      </w:r>
    </w:p>
    <w:p w:rsidR="001559A9" w:rsidRPr="00325E58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E58">
        <w:rPr>
          <w:rFonts w:ascii="Times New Roman" w:hAnsi="Times New Roman" w:cs="Times New Roman"/>
          <w:sz w:val="28"/>
          <w:szCs w:val="28"/>
        </w:rPr>
        <w:t>2.4. При нарушении условий предоставления материалов работа отклоняется от участия в конкурсе.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6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1B5C">
        <w:rPr>
          <w:rFonts w:ascii="Times New Roman" w:hAnsi="Times New Roman" w:cs="Times New Roman"/>
          <w:sz w:val="28"/>
          <w:szCs w:val="28"/>
        </w:rPr>
        <w:t>онкурсная комиссия проверяет полноту и правильность оформления представленных материалов, рассматривает содержание поступивших эссе, проводит экспертизу</w:t>
      </w:r>
      <w:r>
        <w:rPr>
          <w:rFonts w:ascii="Times New Roman" w:hAnsi="Times New Roman" w:cs="Times New Roman"/>
          <w:sz w:val="28"/>
          <w:szCs w:val="28"/>
        </w:rPr>
        <w:t xml:space="preserve"> содержания работ, и на основе средней оценки членов жюри </w:t>
      </w:r>
      <w:r w:rsidRPr="00A11B5C">
        <w:rPr>
          <w:rFonts w:ascii="Times New Roman" w:hAnsi="Times New Roman" w:cs="Times New Roman"/>
          <w:sz w:val="28"/>
          <w:szCs w:val="28"/>
        </w:rPr>
        <w:t xml:space="preserve">определяет лучшие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A11B5C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A11B5C">
        <w:rPr>
          <w:rFonts w:ascii="Times New Roman" w:hAnsi="Times New Roman" w:cs="Times New Roman"/>
          <w:sz w:val="28"/>
          <w:szCs w:val="28"/>
        </w:rPr>
        <w:t xml:space="preserve">вторы лучших эссе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работе круглого стола.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Жюри конкурса </w:t>
      </w:r>
      <w:r w:rsidRPr="00A11B5C">
        <w:rPr>
          <w:rFonts w:ascii="Times New Roman" w:hAnsi="Times New Roman" w:cs="Times New Roman"/>
          <w:sz w:val="28"/>
          <w:szCs w:val="28"/>
        </w:rPr>
        <w:t>заслушивает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выступления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круглого стола </w:t>
      </w:r>
      <w:r w:rsidRPr="00A11B5C">
        <w:rPr>
          <w:rFonts w:ascii="Times New Roman" w:hAnsi="Times New Roman" w:cs="Times New Roman"/>
          <w:sz w:val="28"/>
          <w:szCs w:val="28"/>
        </w:rPr>
        <w:t>и принимает решение о награждении победителей и призеров конкурса.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A11B5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отборе 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следующими критериями:</w:t>
      </w:r>
    </w:p>
    <w:p w:rsidR="001559A9" w:rsidRPr="00B50CAE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AE">
        <w:rPr>
          <w:rFonts w:ascii="Times New Roman" w:hAnsi="Times New Roman" w:cs="Times New Roman"/>
          <w:sz w:val="28"/>
          <w:szCs w:val="28"/>
        </w:rPr>
        <w:t xml:space="preserve">соответствие тематике конкурса; </w:t>
      </w:r>
    </w:p>
    <w:p w:rsidR="001559A9" w:rsidRPr="00B50CAE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AE">
        <w:rPr>
          <w:rFonts w:ascii="Times New Roman" w:hAnsi="Times New Roman" w:cs="Times New Roman"/>
          <w:sz w:val="28"/>
          <w:szCs w:val="28"/>
        </w:rPr>
        <w:t>новизна и оригинальность предложений;</w:t>
      </w:r>
    </w:p>
    <w:p w:rsidR="001559A9" w:rsidRPr="00B50CAE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AE">
        <w:rPr>
          <w:rFonts w:ascii="Times New Roman" w:hAnsi="Times New Roman" w:cs="Times New Roman"/>
          <w:sz w:val="28"/>
          <w:szCs w:val="28"/>
        </w:rPr>
        <w:t>научно-исследовательский подход к решению проблемы;</w:t>
      </w:r>
    </w:p>
    <w:p w:rsidR="001559A9" w:rsidRPr="00B50CAE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AE">
        <w:rPr>
          <w:rFonts w:ascii="Times New Roman" w:hAnsi="Times New Roman" w:cs="Times New Roman"/>
          <w:sz w:val="28"/>
          <w:szCs w:val="28"/>
        </w:rPr>
        <w:t>логическая завершенность и практическая значимость предложений;</w:t>
      </w:r>
    </w:p>
    <w:p w:rsidR="001559A9" w:rsidRPr="00B50CAE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AE">
        <w:rPr>
          <w:rFonts w:ascii="Times New Roman" w:hAnsi="Times New Roman" w:cs="Times New Roman"/>
          <w:sz w:val="28"/>
          <w:szCs w:val="28"/>
        </w:rPr>
        <w:t>самостоятельность исполнения</w:t>
      </w:r>
      <w:r w:rsidRPr="00BF6BFE">
        <w:rPr>
          <w:rFonts w:ascii="Times New Roman" w:hAnsi="Times New Roman" w:cs="Times New Roman"/>
          <w:sz w:val="28"/>
          <w:szCs w:val="28"/>
        </w:rPr>
        <w:t xml:space="preserve"> (оригинальность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BF6BFE">
        <w:rPr>
          <w:rFonts w:ascii="Times New Roman" w:hAnsi="Times New Roman" w:cs="Times New Roman"/>
          <w:sz w:val="28"/>
          <w:szCs w:val="28"/>
        </w:rPr>
        <w:t xml:space="preserve">не меньше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6BFE">
        <w:rPr>
          <w:rFonts w:ascii="Times New Roman" w:hAnsi="Times New Roman" w:cs="Times New Roman"/>
          <w:sz w:val="28"/>
          <w:szCs w:val="28"/>
        </w:rPr>
        <w:t>0%)</w:t>
      </w:r>
      <w:r w:rsidRPr="00B50CAE">
        <w:rPr>
          <w:rFonts w:ascii="Times New Roman" w:hAnsi="Times New Roman" w:cs="Times New Roman"/>
          <w:sz w:val="28"/>
          <w:szCs w:val="28"/>
        </w:rPr>
        <w:t>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возвращаются.</w:t>
      </w:r>
    </w:p>
    <w:p w:rsidR="001559A9" w:rsidRPr="00A11B5C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5C">
        <w:rPr>
          <w:rFonts w:ascii="Times New Roman" w:hAnsi="Times New Roman" w:cs="Times New Roman"/>
          <w:sz w:val="28"/>
          <w:szCs w:val="28"/>
        </w:rPr>
        <w:t>При выявлении плагиата работа снимается с конкурса на любом из этапов его проведения.</w:t>
      </w:r>
    </w:p>
    <w:p w:rsidR="001559A9" w:rsidRDefault="001559A9" w:rsidP="0015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11B5C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 w:rsidR="00554315" w:rsidRPr="00554315">
        <w:rPr>
          <w:rFonts w:ascii="Times New Roman" w:hAnsi="Times New Roman" w:cs="Times New Roman"/>
          <w:sz w:val="28"/>
          <w:szCs w:val="28"/>
        </w:rPr>
        <w:t xml:space="preserve"> и </w:t>
      </w:r>
      <w:r w:rsidR="00554315"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Pr="00A11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5C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 xml:space="preserve">оры наиболее оригинальных работ, не занявших призовые места, </w:t>
      </w:r>
      <w:r w:rsidRPr="00A11B5C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A11B5C">
        <w:rPr>
          <w:rFonts w:ascii="Times New Roman" w:hAnsi="Times New Roman" w:cs="Times New Roman"/>
          <w:sz w:val="28"/>
          <w:szCs w:val="28"/>
        </w:rPr>
        <w:t xml:space="preserve">могут быть награждены внеконкурсными поощрительными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Pr="00A11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Остальные участники конкурса получают сертификаты участника. </w:t>
      </w:r>
    </w:p>
    <w:p w:rsidR="001559A9" w:rsidRDefault="001559A9" w:rsidP="0015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A9" w:rsidRDefault="001559A9" w:rsidP="0015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1559A9" w:rsidRDefault="001559A9" w:rsidP="0015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A9" w:rsidRDefault="001559A9" w:rsidP="0015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A9" w:rsidRDefault="001559A9" w:rsidP="00155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D1" w:rsidRPr="001559A9" w:rsidRDefault="001E5BD1" w:rsidP="001559A9"/>
    <w:sectPr w:rsidR="001E5BD1" w:rsidRPr="001559A9" w:rsidSect="0056456C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ED" w:rsidRDefault="00D308ED">
      <w:pPr>
        <w:spacing w:after="0" w:line="240" w:lineRule="auto"/>
      </w:pPr>
      <w:r>
        <w:separator/>
      </w:r>
    </w:p>
  </w:endnote>
  <w:endnote w:type="continuationSeparator" w:id="0">
    <w:p w:rsidR="00D308ED" w:rsidRDefault="00D3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ED" w:rsidRDefault="00D308ED">
      <w:pPr>
        <w:spacing w:after="0" w:line="240" w:lineRule="auto"/>
      </w:pPr>
      <w:r>
        <w:separator/>
      </w:r>
    </w:p>
  </w:footnote>
  <w:footnote w:type="continuationSeparator" w:id="0">
    <w:p w:rsidR="00D308ED" w:rsidRDefault="00D3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539571"/>
      <w:docPartObj>
        <w:docPartGallery w:val="Page Numbers (Top of Page)"/>
        <w:docPartUnique/>
      </w:docPartObj>
    </w:sdtPr>
    <w:sdtEndPr/>
    <w:sdtContent>
      <w:p w:rsidR="00BF280B" w:rsidRDefault="001E5B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E9">
          <w:rPr>
            <w:noProof/>
          </w:rPr>
          <w:t>2</w:t>
        </w:r>
        <w:r>
          <w:fldChar w:fldCharType="end"/>
        </w:r>
      </w:p>
    </w:sdtContent>
  </w:sdt>
  <w:p w:rsidR="00BF280B" w:rsidRDefault="00E024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D1"/>
    <w:rsid w:val="001559A9"/>
    <w:rsid w:val="001E5BD1"/>
    <w:rsid w:val="00554315"/>
    <w:rsid w:val="00BA1334"/>
    <w:rsid w:val="00D308ED"/>
    <w:rsid w:val="00E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5BD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E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5BD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E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fef-100@fa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0" ma:contentTypeDescription="Создание документа." ma:contentTypeScope="" ma:versionID="149f4f6991065e465e3694189661e1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468AC-97A1-447A-93A1-68CBFE37D622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D9E492-E0BA-4658-B3F5-A1ACF7282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677CB-9584-4244-8C21-40AEF022D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Шальнева Мария Сергеевна</dc:creator>
  <cp:lastModifiedBy>Пользователь Windows</cp:lastModifiedBy>
  <cp:revision>2</cp:revision>
  <dcterms:created xsi:type="dcterms:W3CDTF">2020-02-17T14:15:00Z</dcterms:created>
  <dcterms:modified xsi:type="dcterms:W3CDTF">2020-02-17T14:15:00Z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