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A0" w:rsidRDefault="004A3922" w:rsidP="000F0FA0">
      <w:pPr>
        <w:spacing w:after="0" w:line="28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73449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E73449">
        <w:rPr>
          <w:rFonts w:ascii="Times New Roman" w:hAnsi="Times New Roman" w:cs="Times New Roman"/>
          <w:sz w:val="28"/>
          <w:szCs w:val="28"/>
        </w:rPr>
        <w:t xml:space="preserve"> Ученым советом </w:t>
      </w:r>
    </w:p>
    <w:p w:rsidR="004A3922" w:rsidRPr="00E73449" w:rsidRDefault="000F0FA0" w:rsidP="000F0FA0">
      <w:pPr>
        <w:spacing w:after="0" w:line="28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F0FA0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0F0FA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F0FA0">
        <w:rPr>
          <w:rFonts w:ascii="Times New Roman" w:hAnsi="Times New Roman" w:cs="Times New Roman"/>
          <w:sz w:val="28"/>
          <w:szCs w:val="28"/>
        </w:rPr>
        <w:t xml:space="preserve"> «Ингушский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922" w:rsidRDefault="00DD5BC6" w:rsidP="000F0FA0">
      <w:pPr>
        <w:spacing w:after="0" w:line="28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A676A4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="00A676A4">
        <w:rPr>
          <w:rFonts w:ascii="Times New Roman" w:hAnsi="Times New Roman" w:cs="Times New Roman"/>
          <w:sz w:val="28"/>
          <w:szCs w:val="28"/>
        </w:rPr>
        <w:t>я</w:t>
      </w:r>
      <w:r w:rsidR="004A3922" w:rsidRPr="00E73449">
        <w:rPr>
          <w:rFonts w:ascii="Times New Roman" w:hAnsi="Times New Roman" w:cs="Times New Roman"/>
          <w:sz w:val="28"/>
          <w:szCs w:val="28"/>
        </w:rPr>
        <w:t xml:space="preserve"> 20</w:t>
      </w:r>
      <w:r w:rsidR="00A676A4">
        <w:rPr>
          <w:rFonts w:ascii="Times New Roman" w:hAnsi="Times New Roman" w:cs="Times New Roman"/>
          <w:sz w:val="28"/>
          <w:szCs w:val="28"/>
        </w:rPr>
        <w:t xml:space="preserve">16 </w:t>
      </w:r>
      <w:r w:rsidR="004A3922" w:rsidRPr="00E734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676A4" w:rsidRPr="00E73449" w:rsidRDefault="00A676A4" w:rsidP="000F0FA0">
      <w:pPr>
        <w:spacing w:after="0" w:line="28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9</w:t>
      </w:r>
    </w:p>
    <w:p w:rsidR="000F0FA0" w:rsidRDefault="000F0FA0" w:rsidP="000F0FA0">
      <w:pPr>
        <w:spacing w:after="0" w:line="28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922" w:rsidRPr="00E73449" w:rsidRDefault="004A3922" w:rsidP="000F0FA0">
      <w:pPr>
        <w:spacing w:after="0" w:line="28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449">
        <w:rPr>
          <w:rFonts w:ascii="Times New Roman" w:hAnsi="Times New Roman" w:cs="Times New Roman"/>
          <w:b/>
          <w:sz w:val="28"/>
          <w:szCs w:val="28"/>
        </w:rPr>
        <w:t>Стратегия Ингушского государственного университета</w:t>
      </w:r>
      <w:r w:rsidR="00BA7069">
        <w:rPr>
          <w:rFonts w:ascii="Times New Roman" w:hAnsi="Times New Roman" w:cs="Times New Roman"/>
          <w:b/>
          <w:sz w:val="28"/>
          <w:szCs w:val="28"/>
        </w:rPr>
        <w:t xml:space="preserve"> с 2016</w:t>
      </w:r>
      <w:r w:rsidRPr="00E73449">
        <w:rPr>
          <w:rFonts w:ascii="Times New Roman" w:hAnsi="Times New Roman" w:cs="Times New Roman"/>
          <w:b/>
          <w:sz w:val="28"/>
          <w:szCs w:val="28"/>
        </w:rPr>
        <w:t>  </w:t>
      </w:r>
      <w:r w:rsidRPr="00E73449">
        <w:rPr>
          <w:rFonts w:ascii="Times New Roman" w:hAnsi="Times New Roman" w:cs="Times New Roman"/>
          <w:b/>
          <w:sz w:val="28"/>
          <w:szCs w:val="28"/>
        </w:rPr>
        <w:br/>
        <w:t>до 2025 года.</w:t>
      </w:r>
    </w:p>
    <w:p w:rsidR="00E73449" w:rsidRPr="00E73449" w:rsidRDefault="00E73449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449">
        <w:rPr>
          <w:rFonts w:ascii="Times New Roman" w:hAnsi="Times New Roman" w:cs="Times New Roman"/>
          <w:b/>
          <w:sz w:val="28"/>
          <w:szCs w:val="28"/>
        </w:rPr>
        <w:t xml:space="preserve">1. Основы стратегии </w:t>
      </w:r>
      <w:r w:rsidR="00E73449" w:rsidRPr="00E73449"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 w:rsidR="00E73449" w:rsidRPr="00E73449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E73449" w:rsidRPr="00E73449">
        <w:rPr>
          <w:rFonts w:ascii="Times New Roman" w:hAnsi="Times New Roman" w:cs="Times New Roman"/>
          <w:b/>
          <w:sz w:val="28"/>
          <w:szCs w:val="28"/>
        </w:rPr>
        <w:t xml:space="preserve"> «Ингушский государственный университет»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Стратегия </w:t>
      </w:r>
      <w:r w:rsidR="00E73449" w:rsidRPr="00E73449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E73449" w:rsidRPr="00E7344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E73449" w:rsidRPr="00E73449">
        <w:rPr>
          <w:rFonts w:ascii="Times New Roman" w:hAnsi="Times New Roman" w:cs="Times New Roman"/>
          <w:sz w:val="28"/>
          <w:szCs w:val="28"/>
        </w:rPr>
        <w:t xml:space="preserve"> «Ингушский государственный университет»</w:t>
      </w:r>
      <w:r w:rsidRPr="00E73449">
        <w:rPr>
          <w:rFonts w:ascii="Times New Roman" w:hAnsi="Times New Roman" w:cs="Times New Roman"/>
          <w:sz w:val="28"/>
          <w:szCs w:val="28"/>
        </w:rPr>
        <w:t xml:space="preserve"> (далее – Стратегия) представляет собой документ, описывающий миссию, стратегическое видение, принципы, цели, приоритетные задачи университета и механизмы реализации.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Горизонт планирования в рамках Стратегии – до 2025 года.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Одним из основных механизмов реализации Стратегии являются стратегические проекты и программы </w:t>
      </w:r>
      <w:r w:rsidR="00E73449" w:rsidRPr="00E73449">
        <w:rPr>
          <w:rFonts w:ascii="Times New Roman" w:hAnsi="Times New Roman" w:cs="Times New Roman"/>
          <w:sz w:val="28"/>
          <w:szCs w:val="28"/>
        </w:rPr>
        <w:t>ИнгГУ</w:t>
      </w:r>
      <w:r w:rsidRPr="00E73449">
        <w:rPr>
          <w:rFonts w:ascii="Times New Roman" w:hAnsi="Times New Roman" w:cs="Times New Roman"/>
          <w:sz w:val="28"/>
          <w:szCs w:val="28"/>
        </w:rPr>
        <w:t>, направленные на решение конкретных приоритетных задач. Проекты и программы разрабатываются на срок от одного года и обязательно включают следующую информацию: цели проекта или программы, этапы реализации, требуемые ресурсы (финансовые, кадровые, иные), показатели эффективности и их плановое значение, механизмы и инструменты реализации. При этом указанные проекты и программы не должны противоречить положениям Стратегии и друг другу.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Настоящая Стратегия разработана с учетом следующих документов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- федерального уровня: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 декабря 2012 г. N 273-ФЗ;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Государственная программа РФ «Развитие образования» на 2013-2020 гг., утвержденная Постановлением Правительства РФ от 15 апреля 2014 г. N 295;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Стратегия инновационного развития Российской Федерации до 2020 г., утвержденная Распоряжением Правительства РФ от 08.12.2011 N 2227-р;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Правила осуществления мониторинга системы образования, утвержденные постановлением Правительства Российской Федерации от 5 августа 2013 г. № 662;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Приоритетный национальный проект «Вузы как центры пространства создания инноваций», утвержденный Президиумом Совета при Президенте Российской Федерации по стратегическому развитию и приоритетным проектам 25 октября 2016 г., протокол № 9;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Проекты и программы Агентства стратегического развития: «Национальная технологическая инициатива», «Улучшение инвестиционного климата», «Социальное предпринимательство».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Федеральных и национальных проектов «Повышение производительности труда и поддержка занятости», «Международная </w:t>
      </w:r>
      <w:r w:rsidRPr="00E73449">
        <w:rPr>
          <w:rFonts w:ascii="Times New Roman" w:hAnsi="Times New Roman" w:cs="Times New Roman"/>
          <w:sz w:val="28"/>
          <w:szCs w:val="28"/>
        </w:rPr>
        <w:lastRenderedPageBreak/>
        <w:t>кооперация и экспорт», «Малое и среднее предпринимательство и поддержка индивидуальной предпринимательской инициативы», а также подпрограмм, входящих в вышеуказанные проекты.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- регионального уровня:</w:t>
      </w:r>
    </w:p>
    <w:p w:rsidR="004A3922" w:rsidRPr="00E73449" w:rsidRDefault="00E73449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О Стратегии социально-экономического развития Республики Ингушетия на 2009 - 2020 годы и на период до 2030 года</w:t>
      </w:r>
      <w:r w:rsidR="004A3922" w:rsidRPr="00E73449">
        <w:rPr>
          <w:rFonts w:ascii="Times New Roman" w:hAnsi="Times New Roman" w:cs="Times New Roman"/>
          <w:sz w:val="28"/>
          <w:szCs w:val="28"/>
        </w:rPr>
        <w:t>;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Программы Инвестиционной стратегии Республики Ингушетия на период до 2030 года;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Государственной программы Республики Ингушетия "Молодежная политика" (с изменениями на 25 декабря 2018 года);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- определяющих методику формирования международных и российских рейтингов университетов:</w:t>
      </w:r>
    </w:p>
    <w:p w:rsidR="004A3922" w:rsidRPr="00662013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3449">
        <w:rPr>
          <w:rFonts w:ascii="Times New Roman" w:hAnsi="Times New Roman" w:cs="Times New Roman"/>
          <w:sz w:val="28"/>
          <w:szCs w:val="28"/>
        </w:rPr>
        <w:t>Международный</w:t>
      </w:r>
      <w:r w:rsidRPr="006620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3449">
        <w:rPr>
          <w:rFonts w:ascii="Times New Roman" w:hAnsi="Times New Roman" w:cs="Times New Roman"/>
          <w:sz w:val="28"/>
          <w:szCs w:val="28"/>
        </w:rPr>
        <w:t>рейтинг</w:t>
      </w:r>
      <w:r w:rsidRPr="00662013">
        <w:rPr>
          <w:rFonts w:ascii="Times New Roman" w:hAnsi="Times New Roman" w:cs="Times New Roman"/>
          <w:sz w:val="28"/>
          <w:szCs w:val="28"/>
          <w:lang w:val="en-US"/>
        </w:rPr>
        <w:t xml:space="preserve"> Times Higher Education;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Международный рейтинг QS;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Международный рейтинг ARWU (Шанхайский рейтинг);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Международный рейтинг университетов стран BRICS;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Международный рейтинг сайтов университетов </w:t>
      </w:r>
      <w:proofErr w:type="spellStart"/>
      <w:r w:rsidRPr="00E73449">
        <w:rPr>
          <w:rFonts w:ascii="Times New Roman" w:hAnsi="Times New Roman" w:cs="Times New Roman"/>
          <w:sz w:val="28"/>
          <w:szCs w:val="28"/>
        </w:rPr>
        <w:t>Webometrics</w:t>
      </w:r>
      <w:proofErr w:type="spellEnd"/>
      <w:r w:rsidRPr="00E73449">
        <w:rPr>
          <w:rFonts w:ascii="Times New Roman" w:hAnsi="Times New Roman" w:cs="Times New Roman"/>
          <w:sz w:val="28"/>
          <w:szCs w:val="28"/>
        </w:rPr>
        <w:t>;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Международный рейтинг вузов Европейской научно-промышленной палаты ARES;</w:t>
      </w:r>
    </w:p>
    <w:p w:rsidR="004A3922" w:rsidRPr="00662013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3449">
        <w:rPr>
          <w:rFonts w:ascii="Times New Roman" w:hAnsi="Times New Roman" w:cs="Times New Roman"/>
          <w:sz w:val="28"/>
          <w:szCs w:val="28"/>
        </w:rPr>
        <w:t>Международный</w:t>
      </w:r>
      <w:r w:rsidRPr="006620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3449">
        <w:rPr>
          <w:rFonts w:ascii="Times New Roman" w:hAnsi="Times New Roman" w:cs="Times New Roman"/>
          <w:sz w:val="28"/>
          <w:szCs w:val="28"/>
        </w:rPr>
        <w:t>рейтинг</w:t>
      </w:r>
      <w:r w:rsidRPr="00662013">
        <w:rPr>
          <w:rFonts w:ascii="Times New Roman" w:hAnsi="Times New Roman" w:cs="Times New Roman"/>
          <w:sz w:val="28"/>
          <w:szCs w:val="28"/>
          <w:lang w:val="en-US"/>
        </w:rPr>
        <w:t xml:space="preserve"> RUR (Round University Rating)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Национальный рейтинг университетов («Интерфакс»)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Российские рейтинги в области высшего образования РА «Эксперт» (в т.ч. рейтинг факультетов)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Московский международный рейтинг «Три миссии университетов»</w:t>
      </w:r>
    </w:p>
    <w:p w:rsidR="004A3922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Рейтинг университетов «РИА Новости».</w:t>
      </w:r>
    </w:p>
    <w:p w:rsidR="00662013" w:rsidRDefault="00662013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922" w:rsidRPr="00E73449" w:rsidRDefault="00662013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A3922" w:rsidRPr="00E73449">
        <w:rPr>
          <w:rFonts w:ascii="Times New Roman" w:hAnsi="Times New Roman" w:cs="Times New Roman"/>
          <w:b/>
          <w:sz w:val="28"/>
          <w:szCs w:val="28"/>
        </w:rPr>
        <w:t>. Миссия, стратегическая цель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С учетом исторической ретроспективы, текущего места и роли университета и его будущих приоритетов, миссия </w:t>
      </w:r>
      <w:r w:rsidR="00E73449" w:rsidRPr="00E73449">
        <w:rPr>
          <w:rFonts w:ascii="Times New Roman" w:hAnsi="Times New Roman" w:cs="Times New Roman"/>
          <w:sz w:val="28"/>
          <w:szCs w:val="28"/>
        </w:rPr>
        <w:t>ИнгГУ</w:t>
      </w:r>
      <w:r w:rsidRPr="00E73449">
        <w:rPr>
          <w:rFonts w:ascii="Times New Roman" w:hAnsi="Times New Roman" w:cs="Times New Roman"/>
          <w:sz w:val="28"/>
          <w:szCs w:val="28"/>
        </w:rPr>
        <w:t xml:space="preserve"> — содействие социально-экономическому развитию </w:t>
      </w:r>
      <w:r w:rsidR="00ED6D47" w:rsidRPr="00E73449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Pr="00E73449">
        <w:rPr>
          <w:rFonts w:ascii="Times New Roman" w:hAnsi="Times New Roman" w:cs="Times New Roman"/>
          <w:sz w:val="28"/>
          <w:szCs w:val="28"/>
        </w:rPr>
        <w:t>через подготовку востребованных кадров и участие в решении актуальных региональных задач.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Цель — формирование </w:t>
      </w:r>
      <w:r w:rsidR="00E73449" w:rsidRPr="00E73449">
        <w:rPr>
          <w:rFonts w:ascii="Times New Roman" w:hAnsi="Times New Roman" w:cs="Times New Roman"/>
          <w:sz w:val="28"/>
          <w:szCs w:val="28"/>
        </w:rPr>
        <w:t>ИнгГУ</w:t>
      </w:r>
      <w:r w:rsidRPr="00E73449">
        <w:rPr>
          <w:rFonts w:ascii="Times New Roman" w:hAnsi="Times New Roman" w:cs="Times New Roman"/>
          <w:sz w:val="28"/>
          <w:szCs w:val="28"/>
        </w:rPr>
        <w:t xml:space="preserve"> как ведущего </w:t>
      </w:r>
      <w:r w:rsidR="00CC3061">
        <w:rPr>
          <w:rFonts w:ascii="Times New Roman" w:hAnsi="Times New Roman" w:cs="Times New Roman"/>
          <w:sz w:val="28"/>
          <w:szCs w:val="28"/>
        </w:rPr>
        <w:t>учебного заведения высшего образования России; формирование всесторонне развитой личности, содействие социально-экономическому развитию страны через подготовку высококвалифицированных кадров, формирование интеллектуальной элиты общества, участие в решении актуальных задач, стоящих перед экономикой страны.</w:t>
      </w:r>
    </w:p>
    <w:p w:rsidR="004A3922" w:rsidRDefault="00CC3061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к структуре университета к</w:t>
      </w:r>
      <w:r w:rsidR="004A3922" w:rsidRPr="00E73449">
        <w:rPr>
          <w:rFonts w:ascii="Times New Roman" w:hAnsi="Times New Roman" w:cs="Times New Roman"/>
          <w:sz w:val="28"/>
          <w:szCs w:val="28"/>
        </w:rPr>
        <w:t>онцепци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3922" w:rsidRPr="00E73449">
        <w:rPr>
          <w:rFonts w:ascii="Times New Roman" w:hAnsi="Times New Roman" w:cs="Times New Roman"/>
          <w:sz w:val="28"/>
          <w:szCs w:val="28"/>
        </w:rPr>
        <w:t xml:space="preserve"> «предпринимательского университета»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4A3922" w:rsidRPr="00E73449">
        <w:rPr>
          <w:rFonts w:ascii="Times New Roman" w:hAnsi="Times New Roman" w:cs="Times New Roman"/>
          <w:sz w:val="28"/>
          <w:szCs w:val="28"/>
        </w:rPr>
        <w:t xml:space="preserve"> соответствует модели университета «третьего поколения» и представляется наиболее эффективной с точки зрения достижения поставленной цели.</w:t>
      </w:r>
    </w:p>
    <w:p w:rsidR="00CF78EB" w:rsidRDefault="00581B76" w:rsidP="00CF78EB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Одной</w:t>
      </w:r>
      <w:r w:rsidR="00CF78EB">
        <w:rPr>
          <w:rFonts w:ascii="Times New Roman" w:hAnsi="Times New Roman" w:cs="Times New Roman"/>
          <w:sz w:val="28"/>
          <w:szCs w:val="28"/>
        </w:rPr>
        <w:t xml:space="preserve"> из приоритетных целей является повышение уровня квалификации подготовки специалиста</w:t>
      </w:r>
      <w:r w:rsidR="00CF78EB" w:rsidRPr="00CF78EB">
        <w:rPr>
          <w:rFonts w:ascii="Times New Roman" w:hAnsi="Times New Roman" w:cs="Times New Roman"/>
          <w:sz w:val="28"/>
          <w:szCs w:val="28"/>
        </w:rPr>
        <w:t xml:space="preserve"> </w:t>
      </w:r>
      <w:r w:rsidR="00CF78EB">
        <w:rPr>
          <w:rFonts w:ascii="Times New Roman" w:hAnsi="Times New Roman" w:cs="Times New Roman"/>
          <w:sz w:val="28"/>
          <w:szCs w:val="28"/>
        </w:rPr>
        <w:t>в соответствии</w:t>
      </w:r>
      <w:r w:rsidR="00CF78EB" w:rsidRPr="00CF78EB">
        <w:rPr>
          <w:rFonts w:ascii="Times New Roman" w:hAnsi="Times New Roman" w:cs="Times New Roman"/>
          <w:sz w:val="28"/>
          <w:szCs w:val="28"/>
        </w:rPr>
        <w:t xml:space="preserve"> </w:t>
      </w:r>
      <w:r w:rsidR="00CF78EB">
        <w:rPr>
          <w:rFonts w:ascii="Times New Roman" w:hAnsi="Times New Roman" w:cs="Times New Roman"/>
          <w:sz w:val="28"/>
          <w:szCs w:val="28"/>
        </w:rPr>
        <w:t xml:space="preserve">с </w:t>
      </w:r>
      <w:r w:rsidR="00CF78EB" w:rsidRPr="00CF78EB">
        <w:rPr>
          <w:rFonts w:ascii="Times New Roman" w:hAnsi="Times New Roman" w:cs="Times New Roman"/>
          <w:sz w:val="28"/>
          <w:szCs w:val="28"/>
        </w:rPr>
        <w:t>Европейской рамк</w:t>
      </w:r>
      <w:r w:rsidR="00CF78EB">
        <w:rPr>
          <w:rFonts w:ascii="Times New Roman" w:hAnsi="Times New Roman" w:cs="Times New Roman"/>
          <w:sz w:val="28"/>
          <w:szCs w:val="28"/>
        </w:rPr>
        <w:t>ой</w:t>
      </w:r>
      <w:r w:rsidR="00CF78EB" w:rsidRPr="00CF78EB">
        <w:rPr>
          <w:rFonts w:ascii="Times New Roman" w:hAnsi="Times New Roman" w:cs="Times New Roman"/>
          <w:sz w:val="28"/>
          <w:szCs w:val="28"/>
        </w:rPr>
        <w:t xml:space="preserve"> </w:t>
      </w:r>
      <w:r w:rsidR="00CF78EB" w:rsidRPr="00CF78EB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квалификаций и Рекомендаций Совета Европы 15.6/2017 от 22.05.2017 о Европейской рамке квалификаций для образования на протяжении всей жизни, что будет </w:t>
      </w: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="00CF78EB" w:rsidRPr="00CF78EB">
        <w:rPr>
          <w:rFonts w:ascii="Times New Roman" w:hAnsi="Times New Roman" w:cs="Times New Roman"/>
          <w:sz w:val="28"/>
          <w:szCs w:val="28"/>
        </w:rPr>
        <w:t xml:space="preserve"> выпускнику университета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78EB" w:rsidRPr="00CF78EB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F78EB" w:rsidRPr="00CF78EB">
        <w:rPr>
          <w:rFonts w:ascii="Times New Roman" w:hAnsi="Times New Roman" w:cs="Times New Roman"/>
          <w:sz w:val="28"/>
          <w:szCs w:val="28"/>
        </w:rPr>
        <w:t xml:space="preserve"> к последующим уровням </w:t>
      </w:r>
      <w:r w:rsidR="00CF78EB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CF78EB" w:rsidRPr="00CF78EB">
        <w:rPr>
          <w:rFonts w:ascii="Times New Roman" w:hAnsi="Times New Roman" w:cs="Times New Roman"/>
          <w:sz w:val="28"/>
          <w:szCs w:val="28"/>
        </w:rPr>
        <w:t>образования</w:t>
      </w:r>
      <w:r w:rsidR="00CF78EB">
        <w:rPr>
          <w:rFonts w:ascii="Times New Roman" w:hAnsi="Times New Roman" w:cs="Times New Roman"/>
          <w:sz w:val="28"/>
          <w:szCs w:val="28"/>
        </w:rPr>
        <w:t>, в том числе</w:t>
      </w:r>
      <w:r w:rsidR="00CF78EB" w:rsidRPr="00CF78EB">
        <w:rPr>
          <w:rFonts w:ascii="Times New Roman" w:hAnsi="Times New Roman" w:cs="Times New Roman"/>
          <w:sz w:val="28"/>
          <w:szCs w:val="28"/>
        </w:rPr>
        <w:t xml:space="preserve"> и в других странах европейского пространства.</w:t>
      </w:r>
      <w:proofErr w:type="gramEnd"/>
    </w:p>
    <w:p w:rsidR="00CF78EB" w:rsidRDefault="00CF78EB" w:rsidP="00581B76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вышеизложенных приоритетов, одн</w:t>
      </w:r>
      <w:r w:rsidR="00581B7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из главных стратегических задач </w:t>
      </w:r>
      <w:r w:rsidR="00581B7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8EB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1B76">
        <w:rPr>
          <w:rFonts w:ascii="Times New Roman" w:hAnsi="Times New Roman" w:cs="Times New Roman"/>
          <w:sz w:val="28"/>
          <w:szCs w:val="28"/>
        </w:rPr>
        <w:t xml:space="preserve"> и внедрение в образовательный процесс</w:t>
      </w:r>
      <w:r w:rsidRPr="00CF78EB">
        <w:rPr>
          <w:rFonts w:ascii="Times New Roman" w:hAnsi="Times New Roman" w:cs="Times New Roman"/>
          <w:sz w:val="28"/>
          <w:szCs w:val="28"/>
        </w:rPr>
        <w:t xml:space="preserve"> учебных планов и программ учебных дисциплин в соответствии с государственными и международными образовательными стандартами;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B7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рохождение международной аккредитации по ряду образовательных прог</w:t>
      </w:r>
      <w:r w:rsidR="00581B76">
        <w:rPr>
          <w:rFonts w:ascii="Times New Roman" w:hAnsi="Times New Roman" w:cs="Times New Roman"/>
          <w:sz w:val="28"/>
          <w:szCs w:val="28"/>
        </w:rPr>
        <w:t xml:space="preserve">рамм и направлений, в первую очередь, </w:t>
      </w:r>
      <w:proofErr w:type="gramStart"/>
      <w:r w:rsidR="00581B76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="00581B76">
        <w:rPr>
          <w:rFonts w:ascii="Times New Roman" w:hAnsi="Times New Roman" w:cs="Times New Roman"/>
          <w:sz w:val="28"/>
          <w:szCs w:val="28"/>
        </w:rPr>
        <w:t xml:space="preserve"> и медицинских направлений.</w:t>
      </w:r>
    </w:p>
    <w:p w:rsidR="009F771B" w:rsidRPr="00E73449" w:rsidRDefault="009F771B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922" w:rsidRPr="00E73449" w:rsidRDefault="00662013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A3922" w:rsidRPr="00E73449">
        <w:rPr>
          <w:rFonts w:ascii="Times New Roman" w:hAnsi="Times New Roman" w:cs="Times New Roman"/>
          <w:b/>
          <w:sz w:val="28"/>
          <w:szCs w:val="28"/>
        </w:rPr>
        <w:t>. Стратегические принципы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Стратегические принципы имеют «сквозной» характер, то есть применимы к большинству или всем функциональным блокам университета (образование, наука, инновации, воспитание, инфраструктура и хозяйственная деятельность)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71B">
        <w:rPr>
          <w:rFonts w:ascii="Times New Roman" w:hAnsi="Times New Roman" w:cs="Times New Roman"/>
          <w:i/>
          <w:sz w:val="28"/>
          <w:szCs w:val="28"/>
        </w:rPr>
        <w:t>Первый стратегический принцип</w:t>
      </w:r>
      <w:r w:rsidRPr="00E73449">
        <w:rPr>
          <w:rFonts w:ascii="Times New Roman" w:hAnsi="Times New Roman" w:cs="Times New Roman"/>
          <w:sz w:val="28"/>
          <w:szCs w:val="28"/>
        </w:rPr>
        <w:t xml:space="preserve"> — необходимость </w:t>
      </w:r>
      <w:r w:rsidR="00662013">
        <w:rPr>
          <w:rFonts w:ascii="Times New Roman" w:hAnsi="Times New Roman" w:cs="Times New Roman"/>
          <w:sz w:val="28"/>
          <w:szCs w:val="28"/>
        </w:rPr>
        <w:t xml:space="preserve">дальнейшей </w:t>
      </w:r>
      <w:r w:rsidRPr="00E73449">
        <w:rPr>
          <w:rFonts w:ascii="Times New Roman" w:hAnsi="Times New Roman" w:cs="Times New Roman"/>
          <w:sz w:val="28"/>
          <w:szCs w:val="28"/>
        </w:rPr>
        <w:t>интеграции вуза в реальную повестку (прежде всего региональную). Данный принцип будет реализовываться через переход к проблемно-ориентированному образованию, выявление актуальных тем научных исследований и широкое взаимодействие с представителями рынка труда.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71B">
        <w:rPr>
          <w:rFonts w:ascii="Times New Roman" w:hAnsi="Times New Roman" w:cs="Times New Roman"/>
          <w:i/>
          <w:sz w:val="28"/>
          <w:szCs w:val="28"/>
        </w:rPr>
        <w:t>Второй стратегический принцип</w:t>
      </w:r>
      <w:r w:rsidRPr="00E73449">
        <w:rPr>
          <w:rFonts w:ascii="Times New Roman" w:hAnsi="Times New Roman" w:cs="Times New Roman"/>
          <w:sz w:val="28"/>
          <w:szCs w:val="28"/>
        </w:rPr>
        <w:t xml:space="preserve"> — приоритетность развития интеллектуального капитала. Главный ресурс вуза — это люди, и значимых результатов невозможно достичь без инвестиций в основной актив. Инвестиции будут направлены как в подготовку и переподготовку действующих сотрудников, рост экспертизы, формирование социального капитала, так и привлечение в университет перспективных специалистов извне.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71B">
        <w:rPr>
          <w:rFonts w:ascii="Times New Roman" w:hAnsi="Times New Roman" w:cs="Times New Roman"/>
          <w:i/>
          <w:sz w:val="28"/>
          <w:szCs w:val="28"/>
        </w:rPr>
        <w:t>Третий стратегический принцип</w:t>
      </w:r>
      <w:r w:rsidRPr="00E73449">
        <w:rPr>
          <w:rFonts w:ascii="Times New Roman" w:hAnsi="Times New Roman" w:cs="Times New Roman"/>
          <w:sz w:val="28"/>
          <w:szCs w:val="28"/>
        </w:rPr>
        <w:t xml:space="preserve"> — управление университетом как открытой системой. Это подразумевает создание партнерств, внедрение сетевых форм сотрудничества, создание межвузовских лабораторий, проведение открытых конкурсов грантов, расширение практики аутсорсинга и т.д.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71B">
        <w:rPr>
          <w:rFonts w:ascii="Times New Roman" w:hAnsi="Times New Roman" w:cs="Times New Roman"/>
          <w:i/>
          <w:sz w:val="28"/>
          <w:szCs w:val="28"/>
        </w:rPr>
        <w:t>Четвертый стратегический принцип</w:t>
      </w:r>
      <w:r w:rsidRPr="00E73449">
        <w:rPr>
          <w:rFonts w:ascii="Times New Roman" w:hAnsi="Times New Roman" w:cs="Times New Roman"/>
          <w:sz w:val="28"/>
          <w:szCs w:val="28"/>
        </w:rPr>
        <w:t xml:space="preserve"> — выявление и поддержка «ядра компетенций», основных конкурентных преимуществ по всем направлениям деятельности.</w:t>
      </w:r>
    </w:p>
    <w:p w:rsidR="004A3922" w:rsidRDefault="00662013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Пятый</w:t>
      </w:r>
      <w:r w:rsidR="004A3922" w:rsidRPr="009F771B">
        <w:rPr>
          <w:rFonts w:ascii="Times New Roman" w:hAnsi="Times New Roman" w:cs="Times New Roman"/>
          <w:i/>
          <w:sz w:val="28"/>
          <w:szCs w:val="28"/>
        </w:rPr>
        <w:t> стратегический принцип</w:t>
      </w:r>
      <w:r w:rsidR="004A3922" w:rsidRPr="00E73449">
        <w:rPr>
          <w:rFonts w:ascii="Times New Roman" w:hAnsi="Times New Roman" w:cs="Times New Roman"/>
          <w:sz w:val="28"/>
          <w:szCs w:val="28"/>
        </w:rPr>
        <w:t xml:space="preserve"> – переход от фронтальной к точечной поддержке, выявлению небольшого количества главных приоритетов и показателей и целенаправленная работа по их доведению до плановых показателей.</w:t>
      </w:r>
      <w:proofErr w:type="gramEnd"/>
    </w:p>
    <w:p w:rsidR="009F771B" w:rsidRPr="00E73449" w:rsidRDefault="009F771B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922" w:rsidRPr="00E73449" w:rsidRDefault="00662013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A3922" w:rsidRPr="00E73449">
        <w:rPr>
          <w:rFonts w:ascii="Times New Roman" w:hAnsi="Times New Roman" w:cs="Times New Roman"/>
          <w:b/>
          <w:sz w:val="28"/>
          <w:szCs w:val="28"/>
        </w:rPr>
        <w:t>. Приоритеты образовательной деятельности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стратегическая цель в области образовательной деятельности – обеспечение содержания </w:t>
      </w:r>
      <w:r w:rsidR="00CC3061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E73449">
        <w:rPr>
          <w:rFonts w:ascii="Times New Roman" w:hAnsi="Times New Roman" w:cs="Times New Roman"/>
          <w:sz w:val="28"/>
          <w:szCs w:val="28"/>
        </w:rPr>
        <w:t xml:space="preserve">образования, соответствующего потребностям </w:t>
      </w:r>
      <w:r w:rsidR="00CC3061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Pr="00E73449">
        <w:rPr>
          <w:rFonts w:ascii="Times New Roman" w:hAnsi="Times New Roman" w:cs="Times New Roman"/>
          <w:sz w:val="28"/>
          <w:szCs w:val="28"/>
        </w:rPr>
        <w:t>рынка труда, и качества образования с целью формирования специалиста, конкурентоспособного в долгосрочной перспективе.</w:t>
      </w:r>
    </w:p>
    <w:p w:rsidR="004A3922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Задачи в области образовательной деятельности: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Переход к проблемно-ориентированному образованию. Рост </w:t>
      </w:r>
      <w:proofErr w:type="spellStart"/>
      <w:r w:rsidRPr="00E73449">
        <w:rPr>
          <w:rFonts w:ascii="Times New Roman" w:hAnsi="Times New Roman" w:cs="Times New Roman"/>
          <w:sz w:val="28"/>
          <w:szCs w:val="28"/>
        </w:rPr>
        <w:t>практикоориентированности</w:t>
      </w:r>
      <w:proofErr w:type="spellEnd"/>
      <w:r w:rsidRPr="00E73449">
        <w:rPr>
          <w:rFonts w:ascii="Times New Roman" w:hAnsi="Times New Roman" w:cs="Times New Roman"/>
          <w:sz w:val="28"/>
          <w:szCs w:val="28"/>
        </w:rPr>
        <w:t xml:space="preserve"> образовательных программ. Формирование критериев и методики оценки </w:t>
      </w:r>
      <w:proofErr w:type="gramStart"/>
      <w:r w:rsidRPr="00E73449">
        <w:rPr>
          <w:rFonts w:ascii="Times New Roman" w:hAnsi="Times New Roman" w:cs="Times New Roman"/>
          <w:sz w:val="28"/>
          <w:szCs w:val="28"/>
        </w:rPr>
        <w:t>проблемно-ориентированности</w:t>
      </w:r>
      <w:proofErr w:type="gramEnd"/>
      <w:r w:rsidRPr="00E734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3449">
        <w:rPr>
          <w:rFonts w:ascii="Times New Roman" w:hAnsi="Times New Roman" w:cs="Times New Roman"/>
          <w:sz w:val="28"/>
          <w:szCs w:val="28"/>
        </w:rPr>
        <w:t>практикоориентированности</w:t>
      </w:r>
      <w:proofErr w:type="spellEnd"/>
      <w:r w:rsidRPr="00E73449">
        <w:rPr>
          <w:rFonts w:ascii="Times New Roman" w:hAnsi="Times New Roman" w:cs="Times New Roman"/>
          <w:sz w:val="28"/>
          <w:szCs w:val="28"/>
        </w:rPr>
        <w:t xml:space="preserve"> образовательных программ.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Формирование критериев конкурентоспособности и выявление конкурентоспособных образовательных программ и дисциплин.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449">
        <w:rPr>
          <w:rFonts w:ascii="Times New Roman" w:hAnsi="Times New Roman" w:cs="Times New Roman"/>
          <w:sz w:val="28"/>
          <w:szCs w:val="28"/>
        </w:rPr>
        <w:t>Пересмотр содержания и структуры образовательных программ, в том числе внедрение сквозных (для всех направлений и специальностей) дисциплин, направленных на формирование компетенций</w:t>
      </w:r>
      <w:r w:rsidR="00ED6D47" w:rsidRPr="00E73449">
        <w:rPr>
          <w:rFonts w:ascii="Times New Roman" w:hAnsi="Times New Roman" w:cs="Times New Roman"/>
          <w:sz w:val="28"/>
          <w:szCs w:val="28"/>
        </w:rPr>
        <w:t xml:space="preserve"> и</w:t>
      </w:r>
      <w:r w:rsidRPr="00E73449">
        <w:rPr>
          <w:rFonts w:ascii="Times New Roman" w:hAnsi="Times New Roman" w:cs="Times New Roman"/>
          <w:sz w:val="28"/>
          <w:szCs w:val="28"/>
        </w:rPr>
        <w:t xml:space="preserve"> навыков, приобретение знаний, необходимых для успешной работы независимо от профессиональной области: предпринимательство, управление проектами, управление изменениями, принятие решений, критическое мышление, системный анализ, программирование, основы права, коммуникации, маркетинг и т.д.</w:t>
      </w:r>
      <w:proofErr w:type="gramEnd"/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Запуск новых конкурентоспособных и востребованных образовательных программ по реализуемым в вузе направлениям и специальностям с учетом ведущего международного и российского опыта.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Формирование «предпринимательского мышления», получение опыта предпринимательской деятельности у студентов, интеграция образовательной деятельности по ряду направлений и специальностей с деятельностью </w:t>
      </w:r>
      <w:proofErr w:type="gramStart"/>
      <w:r w:rsidRPr="00E73449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 w:rsidRPr="00E73449">
        <w:rPr>
          <w:rFonts w:ascii="Times New Roman" w:hAnsi="Times New Roman" w:cs="Times New Roman"/>
          <w:sz w:val="28"/>
          <w:szCs w:val="28"/>
        </w:rPr>
        <w:t>.</w:t>
      </w:r>
    </w:p>
    <w:p w:rsidR="004A3922" w:rsidRPr="00E73449" w:rsidRDefault="00662013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</w:t>
      </w:r>
      <w:r w:rsidR="004A3922" w:rsidRPr="00E73449">
        <w:rPr>
          <w:rFonts w:ascii="Times New Roman" w:hAnsi="Times New Roman" w:cs="Times New Roman"/>
          <w:sz w:val="28"/>
          <w:szCs w:val="28"/>
        </w:rPr>
        <w:t xml:space="preserve"> электронной среды обучения и </w:t>
      </w:r>
      <w:r>
        <w:rPr>
          <w:rFonts w:ascii="Times New Roman" w:hAnsi="Times New Roman" w:cs="Times New Roman"/>
          <w:sz w:val="28"/>
          <w:szCs w:val="28"/>
        </w:rPr>
        <w:t>её</w:t>
      </w:r>
      <w:r w:rsidR="004A3922" w:rsidRPr="00E73449">
        <w:rPr>
          <w:rFonts w:ascii="Times New Roman" w:hAnsi="Times New Roman" w:cs="Times New Roman"/>
          <w:sz w:val="28"/>
          <w:szCs w:val="28"/>
        </w:rPr>
        <w:t xml:space="preserve"> активное применение в образовательной деятельности.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Экспорт знаний – передача образовательного контента университета другим вузам.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Усиление роли программ магистратуры и аспирантуры в общей структуре образовательных программ университета. Открытие новых междисциплинарных программ магистратуры и аспирантуры.</w:t>
      </w:r>
    </w:p>
    <w:p w:rsidR="004A3922" w:rsidRPr="00E73449" w:rsidRDefault="00662013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4A3922" w:rsidRPr="00E73449">
        <w:rPr>
          <w:rFonts w:ascii="Times New Roman" w:hAnsi="Times New Roman" w:cs="Times New Roman"/>
          <w:sz w:val="28"/>
          <w:szCs w:val="28"/>
        </w:rPr>
        <w:t xml:space="preserve"> методики в</w:t>
      </w:r>
      <w:r>
        <w:rPr>
          <w:rFonts w:ascii="Times New Roman" w:hAnsi="Times New Roman" w:cs="Times New Roman"/>
          <w:sz w:val="28"/>
          <w:szCs w:val="28"/>
        </w:rPr>
        <w:t>нутривузовского аудита и оценки</w:t>
      </w:r>
      <w:r w:rsidR="004A3922" w:rsidRPr="00E73449">
        <w:rPr>
          <w:rFonts w:ascii="Times New Roman" w:hAnsi="Times New Roman" w:cs="Times New Roman"/>
          <w:sz w:val="28"/>
          <w:szCs w:val="28"/>
        </w:rPr>
        <w:t xml:space="preserve"> качества образования.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Внедрение новых форм и технологий образования, в частности, проектного обучения.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Расширение возможностей индивидуального образования, внедрение модульного принципа, спецкурсов.</w:t>
      </w:r>
    </w:p>
    <w:p w:rsidR="004A3922" w:rsidRPr="00E73449" w:rsidRDefault="00662013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и</w:t>
      </w:r>
      <w:r w:rsidR="004A3922" w:rsidRPr="00E73449">
        <w:rPr>
          <w:rFonts w:ascii="Times New Roman" w:hAnsi="Times New Roman" w:cs="Times New Roman"/>
          <w:sz w:val="28"/>
          <w:szCs w:val="28"/>
        </w:rPr>
        <w:t>нтеграци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3922" w:rsidRPr="00E73449">
        <w:rPr>
          <w:rFonts w:ascii="Times New Roman" w:hAnsi="Times New Roman" w:cs="Times New Roman"/>
          <w:sz w:val="28"/>
          <w:szCs w:val="28"/>
        </w:rPr>
        <w:t xml:space="preserve"> образовательной, научной и инновационной деятельности в рамках образовательных программ.</w:t>
      </w:r>
    </w:p>
    <w:p w:rsidR="004A3922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Развитие программ дополнительного образования. Дополнительн</w:t>
      </w:r>
      <w:r w:rsidR="00ED6D47" w:rsidRPr="00E73449">
        <w:rPr>
          <w:rFonts w:ascii="Times New Roman" w:hAnsi="Times New Roman" w:cs="Times New Roman"/>
          <w:sz w:val="28"/>
          <w:szCs w:val="28"/>
        </w:rPr>
        <w:t>ое образование рассматривается</w:t>
      </w:r>
      <w:r w:rsidRPr="00E73449">
        <w:rPr>
          <w:rFonts w:ascii="Times New Roman" w:hAnsi="Times New Roman" w:cs="Times New Roman"/>
          <w:sz w:val="28"/>
          <w:szCs w:val="28"/>
        </w:rPr>
        <w:t xml:space="preserve"> </w:t>
      </w:r>
      <w:r w:rsidR="00ED6D47" w:rsidRPr="00E73449">
        <w:rPr>
          <w:rFonts w:ascii="Times New Roman" w:hAnsi="Times New Roman" w:cs="Times New Roman"/>
          <w:sz w:val="28"/>
          <w:szCs w:val="28"/>
        </w:rPr>
        <w:t xml:space="preserve">как </w:t>
      </w:r>
      <w:r w:rsidRPr="00E73449">
        <w:rPr>
          <w:rFonts w:ascii="Times New Roman" w:hAnsi="Times New Roman" w:cs="Times New Roman"/>
          <w:sz w:val="28"/>
          <w:szCs w:val="28"/>
        </w:rPr>
        <w:t>внедрени</w:t>
      </w:r>
      <w:r w:rsidR="00ED6D47" w:rsidRPr="00E73449">
        <w:rPr>
          <w:rFonts w:ascii="Times New Roman" w:hAnsi="Times New Roman" w:cs="Times New Roman"/>
          <w:sz w:val="28"/>
          <w:szCs w:val="28"/>
        </w:rPr>
        <w:t>е</w:t>
      </w:r>
      <w:r w:rsidRPr="00E73449">
        <w:rPr>
          <w:rFonts w:ascii="Times New Roman" w:hAnsi="Times New Roman" w:cs="Times New Roman"/>
          <w:sz w:val="28"/>
          <w:szCs w:val="28"/>
        </w:rPr>
        <w:t xml:space="preserve"> новых образовательных </w:t>
      </w:r>
      <w:r w:rsidRPr="00E73449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 в основную деятельность, </w:t>
      </w:r>
      <w:r w:rsidR="00ED6D47" w:rsidRPr="00E73449">
        <w:rPr>
          <w:rFonts w:ascii="Times New Roman" w:hAnsi="Times New Roman" w:cs="Times New Roman"/>
          <w:sz w:val="28"/>
          <w:szCs w:val="28"/>
        </w:rPr>
        <w:t xml:space="preserve">и </w:t>
      </w:r>
      <w:r w:rsidRPr="00E73449">
        <w:rPr>
          <w:rFonts w:ascii="Times New Roman" w:hAnsi="Times New Roman" w:cs="Times New Roman"/>
          <w:sz w:val="28"/>
          <w:szCs w:val="28"/>
        </w:rPr>
        <w:t>как возможность повышения доходов НПР.</w:t>
      </w:r>
    </w:p>
    <w:p w:rsidR="00662013" w:rsidRDefault="00662013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аккредитация образовательных программ Ингушского госуниверситета.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735FE8"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r w:rsidRPr="00E73449">
        <w:rPr>
          <w:rFonts w:ascii="Times New Roman" w:hAnsi="Times New Roman" w:cs="Times New Roman"/>
          <w:sz w:val="28"/>
          <w:szCs w:val="28"/>
        </w:rPr>
        <w:t>академической мобильности преподавателей и студентов.</w:t>
      </w:r>
    </w:p>
    <w:p w:rsidR="004A3922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Повышение эффективности практик и стажировок студентов</w:t>
      </w:r>
      <w:r w:rsidR="00AB1750">
        <w:rPr>
          <w:rFonts w:ascii="Times New Roman" w:hAnsi="Times New Roman" w:cs="Times New Roman"/>
          <w:sz w:val="28"/>
          <w:szCs w:val="28"/>
        </w:rPr>
        <w:t>, в том числе и зарубежных,</w:t>
      </w:r>
      <w:r w:rsidR="00662013">
        <w:rPr>
          <w:rFonts w:ascii="Times New Roman" w:hAnsi="Times New Roman" w:cs="Times New Roman"/>
          <w:sz w:val="28"/>
          <w:szCs w:val="28"/>
        </w:rPr>
        <w:t xml:space="preserve"> и создание но</w:t>
      </w:r>
      <w:r w:rsidR="00735FE8">
        <w:rPr>
          <w:rFonts w:ascii="Times New Roman" w:hAnsi="Times New Roman" w:cs="Times New Roman"/>
          <w:sz w:val="28"/>
          <w:szCs w:val="28"/>
        </w:rPr>
        <w:t>вых</w:t>
      </w:r>
      <w:r w:rsidR="00662013">
        <w:rPr>
          <w:rFonts w:ascii="Times New Roman" w:hAnsi="Times New Roman" w:cs="Times New Roman"/>
          <w:sz w:val="28"/>
          <w:szCs w:val="28"/>
        </w:rPr>
        <w:t xml:space="preserve"> баз практики</w:t>
      </w:r>
      <w:r w:rsidRPr="00E73449">
        <w:rPr>
          <w:rFonts w:ascii="Times New Roman" w:hAnsi="Times New Roman" w:cs="Times New Roman"/>
          <w:sz w:val="28"/>
          <w:szCs w:val="28"/>
        </w:rPr>
        <w:t>.</w:t>
      </w:r>
    </w:p>
    <w:p w:rsidR="00735FE8" w:rsidRPr="00E73449" w:rsidRDefault="00735FE8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участия в федеральных и национальных проектах по экспорту образования.</w:t>
      </w:r>
    </w:p>
    <w:p w:rsidR="004A3922" w:rsidRPr="009F771B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771B">
        <w:rPr>
          <w:rFonts w:ascii="Times New Roman" w:hAnsi="Times New Roman" w:cs="Times New Roman"/>
          <w:b/>
          <w:i/>
          <w:sz w:val="28"/>
          <w:szCs w:val="28"/>
        </w:rPr>
        <w:t>Целевые показатели решения указанных задач: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Постоянная положительная динамика оценки качества образования со стороны студентов, работодателей, академической среды.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Постоянная положительная динамика </w:t>
      </w:r>
      <w:proofErr w:type="gramStart"/>
      <w:r w:rsidRPr="00E73449">
        <w:rPr>
          <w:rFonts w:ascii="Times New Roman" w:hAnsi="Times New Roman" w:cs="Times New Roman"/>
          <w:sz w:val="28"/>
          <w:szCs w:val="28"/>
        </w:rPr>
        <w:t>проблемно-ориентированности</w:t>
      </w:r>
      <w:proofErr w:type="gramEnd"/>
      <w:r w:rsidRPr="00E734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3449">
        <w:rPr>
          <w:rFonts w:ascii="Times New Roman" w:hAnsi="Times New Roman" w:cs="Times New Roman"/>
          <w:sz w:val="28"/>
          <w:szCs w:val="28"/>
        </w:rPr>
        <w:t>практикоориентированности</w:t>
      </w:r>
      <w:proofErr w:type="spellEnd"/>
      <w:r w:rsidRPr="00E73449">
        <w:rPr>
          <w:rFonts w:ascii="Times New Roman" w:hAnsi="Times New Roman" w:cs="Times New Roman"/>
          <w:sz w:val="28"/>
          <w:szCs w:val="28"/>
        </w:rPr>
        <w:t xml:space="preserve"> образовательных программ.</w:t>
      </w:r>
    </w:p>
    <w:p w:rsidR="004A3922" w:rsidRPr="00E73449" w:rsidRDefault="00662013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3922" w:rsidRPr="00E73449">
        <w:rPr>
          <w:rFonts w:ascii="Times New Roman" w:hAnsi="Times New Roman" w:cs="Times New Roman"/>
          <w:sz w:val="28"/>
          <w:szCs w:val="28"/>
        </w:rPr>
        <w:t>оддержка конкурентоспособных образовательных программ и дисциплин – не менее 50%. Отказ от неконкурентоспособных дисциплин – не ме</w:t>
      </w:r>
      <w:r w:rsidR="00ED6D47" w:rsidRPr="00E73449">
        <w:rPr>
          <w:rFonts w:ascii="Times New Roman" w:hAnsi="Times New Roman" w:cs="Times New Roman"/>
          <w:sz w:val="28"/>
          <w:szCs w:val="28"/>
        </w:rPr>
        <w:t>нее 10% за весь период действия стратегии.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gramStart"/>
      <w:r w:rsidRPr="00E73449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E73449">
        <w:rPr>
          <w:rFonts w:ascii="Times New Roman" w:hAnsi="Times New Roman" w:cs="Times New Roman"/>
          <w:sz w:val="28"/>
          <w:szCs w:val="28"/>
        </w:rPr>
        <w:t xml:space="preserve"> контента от ведущих зарубежных и российских университетов – не менее 20% образовательных программ.</w:t>
      </w:r>
    </w:p>
    <w:p w:rsidR="00AB1750" w:rsidRDefault="00AB1750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международного сотрудничества и </w:t>
      </w:r>
      <w:r w:rsidR="00CC218B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привлечени</w:t>
      </w:r>
      <w:r w:rsidR="00CC218B">
        <w:rPr>
          <w:rFonts w:ascii="Times New Roman" w:hAnsi="Times New Roman" w:cs="Times New Roman"/>
          <w:sz w:val="28"/>
          <w:szCs w:val="28"/>
        </w:rPr>
        <w:t>я</w:t>
      </w:r>
      <w:r w:rsidR="00CC3061">
        <w:rPr>
          <w:rFonts w:ascii="Times New Roman" w:hAnsi="Times New Roman" w:cs="Times New Roman"/>
          <w:sz w:val="28"/>
          <w:szCs w:val="28"/>
        </w:rPr>
        <w:t xml:space="preserve"> зарубежных абитуриентов на 1</w:t>
      </w:r>
      <w:r>
        <w:rPr>
          <w:rFonts w:ascii="Times New Roman" w:hAnsi="Times New Roman" w:cs="Times New Roman"/>
          <w:sz w:val="28"/>
          <w:szCs w:val="28"/>
        </w:rPr>
        <w:t>0-</w:t>
      </w:r>
      <w:r w:rsidR="00CC30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5%</w:t>
      </w:r>
      <w:r w:rsidR="00CC30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306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C3061">
        <w:rPr>
          <w:rFonts w:ascii="Times New Roman" w:hAnsi="Times New Roman" w:cs="Times New Roman"/>
          <w:sz w:val="28"/>
          <w:szCs w:val="28"/>
        </w:rPr>
        <w:t xml:space="preserve"> существующего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Количество совместных образовательных программ высшего образования, реализуемых по сетевому принципу – не менее 5, в том числе с зарубежными вузами – не менее 2. Доля контингента, обучающегося на совместных образовательных программах – не менее 5%.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Опережающий рост количества образовательных программ магистратуры и аспирантуры над количеством программ бакалавриата и специалитета.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Доля магистрантов и аспирантов в общем контингенте студентов программ высшего образования – не менее 20%.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Применение новых технологий в образовательном процессе, в том числе проектного обучения – не менее 70% образовательных программ.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Применение электронного обучения – не менее </w:t>
      </w:r>
      <w:r w:rsidR="00662013">
        <w:rPr>
          <w:rFonts w:ascii="Times New Roman" w:hAnsi="Times New Roman" w:cs="Times New Roman"/>
          <w:sz w:val="28"/>
          <w:szCs w:val="28"/>
        </w:rPr>
        <w:t>6</w:t>
      </w:r>
      <w:r w:rsidRPr="00E73449">
        <w:rPr>
          <w:rFonts w:ascii="Times New Roman" w:hAnsi="Times New Roman" w:cs="Times New Roman"/>
          <w:sz w:val="28"/>
          <w:szCs w:val="28"/>
        </w:rPr>
        <w:t>0% дисциплин.</w:t>
      </w:r>
    </w:p>
    <w:p w:rsidR="004A3922" w:rsidRPr="00E73449" w:rsidRDefault="0059113D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 </w:t>
      </w:r>
      <w:r w:rsidR="004A3922" w:rsidRPr="00E73449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="004A3922" w:rsidRPr="00E73449">
        <w:rPr>
          <w:rFonts w:ascii="Times New Roman" w:hAnsi="Times New Roman" w:cs="Times New Roman"/>
          <w:sz w:val="28"/>
          <w:szCs w:val="28"/>
        </w:rPr>
        <w:t>трудоустроенных</w:t>
      </w:r>
      <w:proofErr w:type="gramEnd"/>
      <w:r w:rsidR="004A3922" w:rsidRPr="00E73449">
        <w:rPr>
          <w:rFonts w:ascii="Times New Roman" w:hAnsi="Times New Roman" w:cs="Times New Roman"/>
          <w:sz w:val="28"/>
          <w:szCs w:val="28"/>
        </w:rPr>
        <w:t xml:space="preserve"> в течение одного года п</w:t>
      </w:r>
      <w:r w:rsidRPr="00E73449">
        <w:rPr>
          <w:rFonts w:ascii="Times New Roman" w:hAnsi="Times New Roman" w:cs="Times New Roman"/>
          <w:sz w:val="28"/>
          <w:szCs w:val="28"/>
        </w:rPr>
        <w:t>осле окончания вуза – не менее 9</w:t>
      </w:r>
      <w:r w:rsidR="004A3922" w:rsidRPr="00E73449">
        <w:rPr>
          <w:rFonts w:ascii="Times New Roman" w:hAnsi="Times New Roman" w:cs="Times New Roman"/>
          <w:sz w:val="28"/>
          <w:szCs w:val="28"/>
        </w:rPr>
        <w:t>5%, в том числе по специальности – не менее 70%.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E73449">
        <w:rPr>
          <w:rFonts w:ascii="Times New Roman" w:hAnsi="Times New Roman" w:cs="Times New Roman"/>
          <w:sz w:val="28"/>
          <w:szCs w:val="28"/>
        </w:rPr>
        <w:t>трудоустроенных</w:t>
      </w:r>
      <w:proofErr w:type="gramEnd"/>
      <w:r w:rsidRPr="00E73449">
        <w:rPr>
          <w:rFonts w:ascii="Times New Roman" w:hAnsi="Times New Roman" w:cs="Times New Roman"/>
          <w:sz w:val="28"/>
          <w:szCs w:val="28"/>
        </w:rPr>
        <w:t xml:space="preserve"> в </w:t>
      </w:r>
      <w:r w:rsidR="0059113D" w:rsidRPr="00E73449">
        <w:rPr>
          <w:rFonts w:ascii="Times New Roman" w:hAnsi="Times New Roman" w:cs="Times New Roman"/>
          <w:sz w:val="28"/>
          <w:szCs w:val="28"/>
        </w:rPr>
        <w:t>регионе</w:t>
      </w:r>
      <w:r w:rsidRPr="00E73449">
        <w:rPr>
          <w:rFonts w:ascii="Times New Roman" w:hAnsi="Times New Roman" w:cs="Times New Roman"/>
          <w:sz w:val="28"/>
          <w:szCs w:val="28"/>
        </w:rPr>
        <w:t xml:space="preserve"> – не менее 60% от очного контингента.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Доля выпускников, выступивших в качестве предпринимателей (в качестве акционеров, участников хозяйственных обществ, индивидуальных предпринимателей) в течение 5 лет после окончания вуза – не менее 10%.</w:t>
      </w:r>
    </w:p>
    <w:p w:rsidR="004A3922" w:rsidRPr="00E73449" w:rsidRDefault="0059113D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Количество студенческих предприятий (МИП)</w:t>
      </w:r>
      <w:r w:rsidR="004A3922" w:rsidRPr="00E73449">
        <w:rPr>
          <w:rFonts w:ascii="Times New Roman" w:hAnsi="Times New Roman" w:cs="Times New Roman"/>
          <w:sz w:val="28"/>
          <w:szCs w:val="28"/>
        </w:rPr>
        <w:t>– не менее 3.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Доля преподавателей, включенных в программы академической мобильности</w:t>
      </w:r>
      <w:r w:rsidR="00AB1750">
        <w:rPr>
          <w:rFonts w:ascii="Times New Roman" w:hAnsi="Times New Roman" w:cs="Times New Roman"/>
          <w:sz w:val="28"/>
          <w:szCs w:val="28"/>
        </w:rPr>
        <w:t>, в том числе и меж</w:t>
      </w:r>
      <w:r w:rsidR="00BC73A3">
        <w:rPr>
          <w:rFonts w:ascii="Times New Roman" w:hAnsi="Times New Roman" w:cs="Times New Roman"/>
          <w:sz w:val="28"/>
          <w:szCs w:val="28"/>
        </w:rPr>
        <w:t>д</w:t>
      </w:r>
      <w:r w:rsidR="00AB1750">
        <w:rPr>
          <w:rFonts w:ascii="Times New Roman" w:hAnsi="Times New Roman" w:cs="Times New Roman"/>
          <w:sz w:val="28"/>
          <w:szCs w:val="28"/>
        </w:rPr>
        <w:t>ународной</w:t>
      </w:r>
      <w:r w:rsidRPr="00E73449">
        <w:rPr>
          <w:rFonts w:ascii="Times New Roman" w:hAnsi="Times New Roman" w:cs="Times New Roman"/>
          <w:sz w:val="28"/>
          <w:szCs w:val="28"/>
        </w:rPr>
        <w:t xml:space="preserve"> – не менее 15% ежегодно.</w:t>
      </w:r>
    </w:p>
    <w:p w:rsidR="004A3922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lastRenderedPageBreak/>
        <w:t>Доля студентов, включенных в программы академической мобильности – не менее 5% от очного контингента ежегодно.</w:t>
      </w:r>
    </w:p>
    <w:p w:rsidR="00FB5B2F" w:rsidRPr="00E73449" w:rsidRDefault="00FB5B2F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922" w:rsidRPr="009F771B" w:rsidRDefault="00662013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A3922" w:rsidRPr="009F771B">
        <w:rPr>
          <w:rFonts w:ascii="Times New Roman" w:hAnsi="Times New Roman" w:cs="Times New Roman"/>
          <w:b/>
          <w:sz w:val="28"/>
          <w:szCs w:val="28"/>
        </w:rPr>
        <w:t>. Приоритеты научно-исследовательской и инновационной деятельности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Основная стратегическая цель научно-исследовательской и инновационной деятельности – глубокая интеграция вуза в региональную проблематику и формирование востребованных научных результатов, внедряемых в деятельности региональных органов власти, биз</w:t>
      </w:r>
      <w:r w:rsidR="00662013">
        <w:rPr>
          <w:rFonts w:ascii="Times New Roman" w:hAnsi="Times New Roman" w:cs="Times New Roman"/>
          <w:sz w:val="28"/>
          <w:szCs w:val="28"/>
        </w:rPr>
        <w:t>неса, общественных организаций и других сфер жизнедеятельности страны.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Задачи в области научно-исследовательской и инновационной деятельности: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59113D" w:rsidRPr="00E73449">
        <w:rPr>
          <w:rFonts w:ascii="Times New Roman" w:hAnsi="Times New Roman" w:cs="Times New Roman"/>
          <w:sz w:val="28"/>
          <w:szCs w:val="28"/>
        </w:rPr>
        <w:t>количества</w:t>
      </w:r>
      <w:r w:rsidRPr="00E73449">
        <w:rPr>
          <w:rFonts w:ascii="Times New Roman" w:hAnsi="Times New Roman" w:cs="Times New Roman"/>
          <w:sz w:val="28"/>
          <w:szCs w:val="28"/>
        </w:rPr>
        <w:t xml:space="preserve"> научных исследований, характеризующейся наличием реальной региональной проблематики, доступными ресурсами и соответствующей </w:t>
      </w:r>
      <w:r w:rsidR="0059113D" w:rsidRPr="00E73449">
        <w:rPr>
          <w:rFonts w:ascii="Times New Roman" w:hAnsi="Times New Roman" w:cs="Times New Roman"/>
          <w:sz w:val="28"/>
          <w:szCs w:val="28"/>
        </w:rPr>
        <w:t>основным</w:t>
      </w:r>
      <w:r w:rsidRPr="00E73449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59113D" w:rsidRPr="00E73449">
        <w:rPr>
          <w:rFonts w:ascii="Times New Roman" w:hAnsi="Times New Roman" w:cs="Times New Roman"/>
          <w:sz w:val="28"/>
          <w:szCs w:val="28"/>
        </w:rPr>
        <w:t>ям</w:t>
      </w:r>
      <w:r w:rsidRPr="00E73449">
        <w:rPr>
          <w:rFonts w:ascii="Times New Roman" w:hAnsi="Times New Roman" w:cs="Times New Roman"/>
          <w:sz w:val="28"/>
          <w:szCs w:val="28"/>
        </w:rPr>
        <w:t xml:space="preserve"> университета в научной и инновационной деятельности.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Определение нескольких крупных проблемно-ориентированных междисциплинарных научных направлений, разработка которых предполагает интегр</w:t>
      </w:r>
      <w:r w:rsidR="0059113D" w:rsidRPr="00E73449">
        <w:rPr>
          <w:rFonts w:ascii="Times New Roman" w:hAnsi="Times New Roman" w:cs="Times New Roman"/>
          <w:sz w:val="28"/>
          <w:szCs w:val="28"/>
        </w:rPr>
        <w:t>ацию усилий кафедр, факультетов</w:t>
      </w:r>
      <w:r w:rsidRPr="00E73449">
        <w:rPr>
          <w:rFonts w:ascii="Times New Roman" w:hAnsi="Times New Roman" w:cs="Times New Roman"/>
          <w:sz w:val="28"/>
          <w:szCs w:val="28"/>
        </w:rPr>
        <w:t>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Смещение акцента с индивидуальных научных исследований на формирование и продвижение </w:t>
      </w:r>
      <w:r w:rsidR="0059113D" w:rsidRPr="00E73449">
        <w:rPr>
          <w:rFonts w:ascii="Times New Roman" w:hAnsi="Times New Roman" w:cs="Times New Roman"/>
          <w:sz w:val="28"/>
          <w:szCs w:val="28"/>
        </w:rPr>
        <w:t>коллективного продукта</w:t>
      </w:r>
      <w:r w:rsidRPr="00E73449">
        <w:rPr>
          <w:rFonts w:ascii="Times New Roman" w:hAnsi="Times New Roman" w:cs="Times New Roman"/>
          <w:sz w:val="28"/>
          <w:szCs w:val="28"/>
        </w:rPr>
        <w:t>.</w:t>
      </w:r>
    </w:p>
    <w:p w:rsidR="004A3922" w:rsidRPr="00E73449" w:rsidRDefault="00CC3061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4A3922" w:rsidRPr="00E73449">
        <w:rPr>
          <w:rFonts w:ascii="Times New Roman" w:hAnsi="Times New Roman" w:cs="Times New Roman"/>
          <w:sz w:val="28"/>
          <w:szCs w:val="28"/>
        </w:rPr>
        <w:t xml:space="preserve"> </w:t>
      </w:r>
      <w:r w:rsidR="0059113D" w:rsidRPr="00E73449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 </w:t>
      </w:r>
      <w:r w:rsidR="004A3922" w:rsidRPr="00E73449">
        <w:rPr>
          <w:rFonts w:ascii="Times New Roman" w:hAnsi="Times New Roman" w:cs="Times New Roman"/>
          <w:sz w:val="28"/>
          <w:szCs w:val="28"/>
        </w:rPr>
        <w:t>НИР за счет использования оборудования и программного обеспечения.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Формирование эффективных постоянных и временных научных коллективов с распределенными ролями по поиску и выполнению хоздоговорных НИР, привлечению </w:t>
      </w:r>
      <w:proofErr w:type="spellStart"/>
      <w:r w:rsidRPr="00E73449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E73449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4A3922" w:rsidRPr="00E73449" w:rsidRDefault="0059113D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Увеличение количества</w:t>
      </w:r>
      <w:r w:rsidR="004A3922" w:rsidRPr="00E73449">
        <w:rPr>
          <w:rFonts w:ascii="Times New Roman" w:hAnsi="Times New Roman" w:cs="Times New Roman"/>
          <w:sz w:val="28"/>
          <w:szCs w:val="28"/>
        </w:rPr>
        <w:t xml:space="preserve"> программ аспирантуры, соискательства, количества защит кандидатских и докторских диссертаций НПР вуза. Открытие диссертационных советов.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Развитие межвузовского научного сотрудничества, а также сотрудничества с институтами РАН, консультационными компаниями, формирование сетевых лабораторий и смешанных научных коллективов.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Рост </w:t>
      </w:r>
      <w:proofErr w:type="spellStart"/>
      <w:r w:rsidRPr="00E73449">
        <w:rPr>
          <w:rFonts w:ascii="Times New Roman" w:hAnsi="Times New Roman" w:cs="Times New Roman"/>
          <w:sz w:val="28"/>
          <w:szCs w:val="28"/>
        </w:rPr>
        <w:t>наукометрических</w:t>
      </w:r>
      <w:proofErr w:type="spellEnd"/>
      <w:r w:rsidRPr="00E73449">
        <w:rPr>
          <w:rFonts w:ascii="Times New Roman" w:hAnsi="Times New Roman" w:cs="Times New Roman"/>
          <w:sz w:val="28"/>
          <w:szCs w:val="28"/>
        </w:rPr>
        <w:t xml:space="preserve"> показателей, прежде всего публикаций и цитирований статей в журналах, индексируемых в </w:t>
      </w:r>
      <w:proofErr w:type="spellStart"/>
      <w:r w:rsidRPr="00E73449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E734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344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E73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4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73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4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E73449">
        <w:rPr>
          <w:rFonts w:ascii="Times New Roman" w:hAnsi="Times New Roman" w:cs="Times New Roman"/>
          <w:sz w:val="28"/>
          <w:szCs w:val="28"/>
        </w:rPr>
        <w:t>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Повышение эффективности системы внут</w:t>
      </w:r>
      <w:r w:rsidR="0059113D" w:rsidRPr="00E73449">
        <w:rPr>
          <w:rFonts w:ascii="Times New Roman" w:hAnsi="Times New Roman" w:cs="Times New Roman"/>
          <w:sz w:val="28"/>
          <w:szCs w:val="28"/>
        </w:rPr>
        <w:t>ренних научных грантов за счёт мониторинга</w:t>
      </w:r>
      <w:r w:rsidRPr="00E73449">
        <w:rPr>
          <w:rFonts w:ascii="Times New Roman" w:hAnsi="Times New Roman" w:cs="Times New Roman"/>
          <w:sz w:val="28"/>
          <w:szCs w:val="28"/>
        </w:rPr>
        <w:t xml:space="preserve"> выделяемых ресурсов и полученных результатов.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Привлечение внешних экспертов, консультантов, НПР, научных сотрудников через механизмы открытых грантов.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Формирование инфраструктуры поддержки научной деятельности НПР, в т.ч. по подаче заявок на гранты, по совместным исследованиям и публикациям, по экспертной деятельности, по продвижению публикаций за рубеж.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Развитие инновационной инфраструктуры вуза, в том числе </w:t>
      </w:r>
      <w:r w:rsidR="0059113D" w:rsidRPr="00E73449">
        <w:rPr>
          <w:rFonts w:ascii="Times New Roman" w:hAnsi="Times New Roman" w:cs="Times New Roman"/>
          <w:sz w:val="28"/>
          <w:szCs w:val="28"/>
        </w:rPr>
        <w:t xml:space="preserve">ИЦ </w:t>
      </w:r>
      <w:r w:rsidR="00E73449" w:rsidRPr="00E73449">
        <w:rPr>
          <w:rFonts w:ascii="Times New Roman" w:hAnsi="Times New Roman" w:cs="Times New Roman"/>
          <w:sz w:val="28"/>
          <w:szCs w:val="28"/>
        </w:rPr>
        <w:t>ИнгГУ</w:t>
      </w:r>
      <w:r w:rsidR="0059113D" w:rsidRPr="00E73449">
        <w:rPr>
          <w:rFonts w:ascii="Times New Roman" w:hAnsi="Times New Roman" w:cs="Times New Roman"/>
          <w:sz w:val="28"/>
          <w:szCs w:val="28"/>
        </w:rPr>
        <w:t xml:space="preserve">, </w:t>
      </w:r>
      <w:r w:rsidRPr="00E73449">
        <w:rPr>
          <w:rFonts w:ascii="Times New Roman" w:hAnsi="Times New Roman" w:cs="Times New Roman"/>
          <w:sz w:val="28"/>
          <w:szCs w:val="28"/>
        </w:rPr>
        <w:t>малых инновационных предприятий.</w:t>
      </w:r>
    </w:p>
    <w:p w:rsidR="004A3922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lastRenderedPageBreak/>
        <w:t>Рост числа НПР университета, представленных в качестве публичных экспертов в регионе (в СМИ, в составе рабочих и экспертных групп</w:t>
      </w:r>
      <w:r w:rsidR="0059113D" w:rsidRPr="00E73449">
        <w:rPr>
          <w:rFonts w:ascii="Times New Roman" w:hAnsi="Times New Roman" w:cs="Times New Roman"/>
          <w:sz w:val="28"/>
          <w:szCs w:val="28"/>
        </w:rPr>
        <w:t xml:space="preserve"> государственных и научных учреждений региона</w:t>
      </w:r>
      <w:r w:rsidRPr="00E73449">
        <w:rPr>
          <w:rFonts w:ascii="Times New Roman" w:hAnsi="Times New Roman" w:cs="Times New Roman"/>
          <w:sz w:val="28"/>
          <w:szCs w:val="28"/>
        </w:rPr>
        <w:t>).</w:t>
      </w:r>
    </w:p>
    <w:p w:rsidR="00735FE8" w:rsidRDefault="00735FE8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взаимовыгодных долгосрочных контрактов о сотрудничестве в области гуманитарных и естественнонаучных исследований с научными центрами и высшими учебными заведениями ближнего и дальнего зарубежья.</w:t>
      </w:r>
    </w:p>
    <w:p w:rsidR="00735FE8" w:rsidRDefault="00735FE8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Вхождение в междун</w:t>
      </w:r>
      <w:r w:rsidR="00CC3061">
        <w:rPr>
          <w:rFonts w:ascii="Times New Roman" w:hAnsi="Times New Roman" w:cs="Times New Roman"/>
          <w:sz w:val="28"/>
          <w:szCs w:val="28"/>
        </w:rPr>
        <w:t>ародные ассоциации и консорциумы</w:t>
      </w:r>
      <w:r>
        <w:rPr>
          <w:rFonts w:ascii="Times New Roman" w:hAnsi="Times New Roman" w:cs="Times New Roman"/>
          <w:sz w:val="28"/>
          <w:szCs w:val="28"/>
        </w:rPr>
        <w:t xml:space="preserve"> классических университетов.</w:t>
      </w:r>
    </w:p>
    <w:p w:rsidR="00735FE8" w:rsidRPr="00E73449" w:rsidRDefault="00735FE8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Расширение сотрудничества международными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ассоциациями и центрами (</w:t>
      </w:r>
      <w:r w:rsidRPr="00735FE8">
        <w:rPr>
          <w:rFonts w:ascii="Times New Roman" w:hAnsi="Times New Roman" w:cs="Times New Roman"/>
          <w:sz w:val="28"/>
          <w:szCs w:val="28"/>
        </w:rPr>
        <w:t>U.S.</w:t>
      </w:r>
      <w:proofErr w:type="gramEnd"/>
      <w:r w:rsidRPr="00735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5FE8">
        <w:rPr>
          <w:rFonts w:ascii="Times New Roman" w:hAnsi="Times New Roman" w:cs="Times New Roman"/>
          <w:sz w:val="28"/>
          <w:szCs w:val="28"/>
        </w:rPr>
        <w:t>Fulbright</w:t>
      </w:r>
      <w:proofErr w:type="spellEnd"/>
      <w:r w:rsidRPr="00735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FE8">
        <w:rPr>
          <w:rFonts w:ascii="Times New Roman" w:hAnsi="Times New Roman" w:cs="Times New Roman"/>
          <w:sz w:val="28"/>
          <w:szCs w:val="28"/>
        </w:rPr>
        <w:t>Scholar</w:t>
      </w:r>
      <w:proofErr w:type="spellEnd"/>
      <w:r w:rsidRPr="00735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FE8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DAAD</w:t>
      </w:r>
      <w:r>
        <w:rPr>
          <w:rFonts w:ascii="Times New Roman" w:hAnsi="Times New Roman" w:cs="Times New Roman"/>
          <w:sz w:val="28"/>
          <w:szCs w:val="28"/>
        </w:rPr>
        <w:t xml:space="preserve"> и др.)</w:t>
      </w:r>
      <w:proofErr w:type="gramEnd"/>
    </w:p>
    <w:p w:rsidR="004A3922" w:rsidRPr="009F771B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771B">
        <w:rPr>
          <w:rFonts w:ascii="Times New Roman" w:hAnsi="Times New Roman" w:cs="Times New Roman"/>
          <w:b/>
          <w:i/>
          <w:sz w:val="28"/>
          <w:szCs w:val="28"/>
        </w:rPr>
        <w:t>Целевые показатели решения указанных задач: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Научные результаты (статьи, монографии, РИД и т.д.) соответствуют актуальной региональной проблематике – не менее 50% научных результатов.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Формирование крупных проблемно-ориентированных междисциплинарных научных направлений – не менее 2, не более 3. Вовлечение НПР вуза в работу по данным направлениям – не менее 30% НПР.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Формирование межвузовских лабораторий и иных сетевых форм научного сотрудничества – не менее 3.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Доходы от НИР на 1 НПР (без учета доходов МИП) – не менее 100 тыс. руб.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Количество малых инновационных предприятий – не менее 3.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Совокупные доходы МИП – не менее 3 </w:t>
      </w:r>
      <w:proofErr w:type="gramStart"/>
      <w:r w:rsidRPr="00E7344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7344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Публикации в журналах, индексируемых в </w:t>
      </w:r>
      <w:proofErr w:type="spellStart"/>
      <w:r w:rsidRPr="00E73449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E73449">
        <w:rPr>
          <w:rFonts w:ascii="Times New Roman" w:hAnsi="Times New Roman" w:cs="Times New Roman"/>
          <w:sz w:val="28"/>
          <w:szCs w:val="28"/>
        </w:rPr>
        <w:t xml:space="preserve"> – не менее 10 на 100 НПР, в </w:t>
      </w:r>
      <w:proofErr w:type="spellStart"/>
      <w:r w:rsidRPr="00E7344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E73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4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73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4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E73449">
        <w:rPr>
          <w:rFonts w:ascii="Times New Roman" w:hAnsi="Times New Roman" w:cs="Times New Roman"/>
          <w:sz w:val="28"/>
          <w:szCs w:val="28"/>
        </w:rPr>
        <w:t xml:space="preserve"> – не менее 7 на 100 НПР.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Привлечение внешних экспертов, консультантов, НПР, в том числе через механизмы открытых грантов, с последующим закреплением – не менее 10 чел.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Направление ресурсов </w:t>
      </w:r>
      <w:proofErr w:type="spellStart"/>
      <w:r w:rsidRPr="00E73449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E73449">
        <w:rPr>
          <w:rFonts w:ascii="Times New Roman" w:hAnsi="Times New Roman" w:cs="Times New Roman"/>
          <w:sz w:val="28"/>
          <w:szCs w:val="28"/>
        </w:rPr>
        <w:t xml:space="preserve"> поддержки для привлечения внешних экспертов, консультантов, НПР – не менее 25%.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Количество публичных экспертов, выступающих от имени вуза – не менее 40 (не менее 10% НПР вуза).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Количество защит кандидатских и докторских диссертаций НПР вуза – не менее 8 ежегодно. </w:t>
      </w:r>
      <w:proofErr w:type="spellStart"/>
      <w:r w:rsidRPr="00E73449">
        <w:rPr>
          <w:rFonts w:ascii="Times New Roman" w:hAnsi="Times New Roman" w:cs="Times New Roman"/>
          <w:sz w:val="28"/>
          <w:szCs w:val="28"/>
        </w:rPr>
        <w:t>Остепененность</w:t>
      </w:r>
      <w:proofErr w:type="spellEnd"/>
      <w:r w:rsidRPr="00E73449">
        <w:rPr>
          <w:rFonts w:ascii="Times New Roman" w:hAnsi="Times New Roman" w:cs="Times New Roman"/>
          <w:sz w:val="28"/>
          <w:szCs w:val="28"/>
        </w:rPr>
        <w:t xml:space="preserve"> коллектива – не менее 7</w:t>
      </w:r>
      <w:r w:rsidR="0059113D" w:rsidRPr="00E73449">
        <w:rPr>
          <w:rFonts w:ascii="Times New Roman" w:hAnsi="Times New Roman" w:cs="Times New Roman"/>
          <w:sz w:val="28"/>
          <w:szCs w:val="28"/>
        </w:rPr>
        <w:t>5</w:t>
      </w:r>
      <w:r w:rsidRPr="00E73449">
        <w:rPr>
          <w:rFonts w:ascii="Times New Roman" w:hAnsi="Times New Roman" w:cs="Times New Roman"/>
          <w:sz w:val="28"/>
          <w:szCs w:val="28"/>
        </w:rPr>
        <w:t>%.</w:t>
      </w:r>
    </w:p>
    <w:p w:rsidR="00AB1750" w:rsidRDefault="004A3922" w:rsidP="00AB175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Количество действующих диссертационных советов – не менее 2.</w:t>
      </w:r>
    </w:p>
    <w:p w:rsidR="009F771B" w:rsidRPr="00E73449" w:rsidRDefault="009F771B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922" w:rsidRPr="009F771B" w:rsidRDefault="00662013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A3922" w:rsidRPr="009F771B">
        <w:rPr>
          <w:rFonts w:ascii="Times New Roman" w:hAnsi="Times New Roman" w:cs="Times New Roman"/>
          <w:b/>
          <w:sz w:val="28"/>
          <w:szCs w:val="28"/>
        </w:rPr>
        <w:t>. Приоритеты воспитательной деятельности и молодежной политики</w:t>
      </w:r>
    </w:p>
    <w:p w:rsidR="009D4420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Основная стратегическая цель воспитательной деятельности – формирование и поддержка интереса и мотивации</w:t>
      </w:r>
      <w:r w:rsidR="00CC3061">
        <w:rPr>
          <w:rFonts w:ascii="Times New Roman" w:hAnsi="Times New Roman" w:cs="Times New Roman"/>
          <w:sz w:val="28"/>
          <w:szCs w:val="28"/>
        </w:rPr>
        <w:t xml:space="preserve"> к личностному росту и развитию, </w:t>
      </w:r>
      <w:r w:rsidR="009D442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D4420" w:rsidRPr="009D4420">
        <w:rPr>
          <w:rFonts w:ascii="Times New Roman" w:hAnsi="Times New Roman" w:cs="Times New Roman"/>
          <w:sz w:val="28"/>
          <w:szCs w:val="28"/>
        </w:rPr>
        <w:t xml:space="preserve">духовно-нравственного и гражданско-патриотического </w:t>
      </w:r>
      <w:r w:rsidR="009D4420" w:rsidRPr="009D4420">
        <w:rPr>
          <w:rFonts w:ascii="Times New Roman" w:hAnsi="Times New Roman" w:cs="Times New Roman"/>
          <w:sz w:val="28"/>
          <w:szCs w:val="28"/>
        </w:rPr>
        <w:lastRenderedPageBreak/>
        <w:t>воспитания молодежи в соответствии с Концепцией патриотического воспитания граждан Российской Федерации.</w:t>
      </w:r>
    </w:p>
    <w:p w:rsidR="004A3922" w:rsidRPr="009F771B" w:rsidRDefault="009D4420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77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3922" w:rsidRPr="009F771B">
        <w:rPr>
          <w:rFonts w:ascii="Times New Roman" w:hAnsi="Times New Roman" w:cs="Times New Roman"/>
          <w:b/>
          <w:i/>
          <w:sz w:val="28"/>
          <w:szCs w:val="28"/>
        </w:rPr>
        <w:t>Задачи в области воспитательной деятельности и молодежной политики: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Выявление и поддержка актива студентов, студенческих проектов и инициатив.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Вовлечение относительно неактивных студентов во </w:t>
      </w:r>
      <w:proofErr w:type="spellStart"/>
      <w:r w:rsidRPr="00E73449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E73449">
        <w:rPr>
          <w:rFonts w:ascii="Times New Roman" w:hAnsi="Times New Roman" w:cs="Times New Roman"/>
          <w:sz w:val="28"/>
          <w:szCs w:val="28"/>
        </w:rPr>
        <w:t xml:space="preserve"> деятельность, в том числе при помощи новых педагогических и воспитательных технологий, практик.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Повышение культурного уровня студентов.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Вовлечение студентов в решение актуальных задач университета.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Стимулирование форм студенческого самоуправления.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Создание «пространства возможностей» для студентов (информирование о круге возможностей и технологиях их реализации).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Формирование и поддержание ценностей здорового образа жизни.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Патриотическое </w:t>
      </w:r>
      <w:r w:rsidR="00747863" w:rsidRPr="00E73449">
        <w:rPr>
          <w:rFonts w:ascii="Times New Roman" w:hAnsi="Times New Roman" w:cs="Times New Roman"/>
          <w:sz w:val="28"/>
          <w:szCs w:val="28"/>
        </w:rPr>
        <w:t xml:space="preserve">и национальное </w:t>
      </w:r>
      <w:r w:rsidRPr="00E73449">
        <w:rPr>
          <w:rFonts w:ascii="Times New Roman" w:hAnsi="Times New Roman" w:cs="Times New Roman"/>
          <w:sz w:val="28"/>
          <w:szCs w:val="28"/>
        </w:rPr>
        <w:t>воспитание.</w:t>
      </w:r>
    </w:p>
    <w:p w:rsidR="004A3922" w:rsidRPr="009F771B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771B">
        <w:rPr>
          <w:rFonts w:ascii="Times New Roman" w:hAnsi="Times New Roman" w:cs="Times New Roman"/>
          <w:b/>
          <w:i/>
          <w:sz w:val="28"/>
          <w:szCs w:val="28"/>
        </w:rPr>
        <w:t>Целевые показатели решения указанных задач: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Доля студентов, вовлеченных на постоянной основе в активные формы внеучебной деятельности (спорт, культура и творчество, </w:t>
      </w:r>
      <w:proofErr w:type="spellStart"/>
      <w:r w:rsidRPr="00E73449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E73449">
        <w:rPr>
          <w:rFonts w:ascii="Times New Roman" w:hAnsi="Times New Roman" w:cs="Times New Roman"/>
          <w:sz w:val="28"/>
          <w:szCs w:val="28"/>
        </w:rPr>
        <w:t>, международное сотрудничество и т.д.) – не менее 15% от очного контингента.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Количество инициативных проектов студентов, поддержанных вузом – не менее 15 ежегодно.</w:t>
      </w:r>
    </w:p>
    <w:p w:rsidR="004A3922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Постоянная положительная динамика удовлетворенности студентов и преподавателей внеучебной деятельностью.</w:t>
      </w:r>
    </w:p>
    <w:p w:rsidR="009F771B" w:rsidRPr="00E73449" w:rsidRDefault="009F771B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922" w:rsidRPr="009F771B" w:rsidRDefault="00662013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A3922" w:rsidRPr="009F771B">
        <w:rPr>
          <w:rFonts w:ascii="Times New Roman" w:hAnsi="Times New Roman" w:cs="Times New Roman"/>
          <w:b/>
          <w:sz w:val="28"/>
          <w:szCs w:val="28"/>
        </w:rPr>
        <w:t>. Приоритеты инфраструктурной деятельности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Стратегическая цель инфраструктурной деятельности – обеспечение бесперебойного функционирования вуза и создание условий для решения задач образовательной, научно-исследовательской, инновационной и воспитательной деятельности.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Развитие инфраструктуры университета будет планироваться с учетом следующих факторов: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Современных трендов, связанных со снижением роли традиционной инфраструктуры и повышением роли инновационной инфраструктуры;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Приоритетности инвестиций в интеллектуальный капитал;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Учет наличия альтернативной (культурной, спортивной и иной) инфраструктуры в рамках города и р</w:t>
      </w:r>
      <w:r w:rsidR="00747863" w:rsidRPr="00E73449">
        <w:rPr>
          <w:rFonts w:ascii="Times New Roman" w:hAnsi="Times New Roman" w:cs="Times New Roman"/>
          <w:sz w:val="28"/>
          <w:szCs w:val="28"/>
        </w:rPr>
        <w:t>еспублики</w:t>
      </w:r>
      <w:r w:rsidRPr="00E73449">
        <w:rPr>
          <w:rFonts w:ascii="Times New Roman" w:hAnsi="Times New Roman" w:cs="Times New Roman"/>
          <w:sz w:val="28"/>
          <w:szCs w:val="28"/>
        </w:rPr>
        <w:t>;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Оценки «профильности» инфраструктуры для деятельности вуза;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Возможности использования инфраструктуры </w:t>
      </w:r>
      <w:r w:rsidR="00747863" w:rsidRPr="00E73449">
        <w:rPr>
          <w:rFonts w:ascii="Times New Roman" w:hAnsi="Times New Roman" w:cs="Times New Roman"/>
          <w:sz w:val="28"/>
          <w:szCs w:val="28"/>
        </w:rPr>
        <w:t xml:space="preserve">республиканских органов, </w:t>
      </w:r>
      <w:r w:rsidRPr="00E73449">
        <w:rPr>
          <w:rFonts w:ascii="Times New Roman" w:hAnsi="Times New Roman" w:cs="Times New Roman"/>
          <w:sz w:val="28"/>
          <w:szCs w:val="28"/>
        </w:rPr>
        <w:t>партнеров, самих студентов.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71">
        <w:rPr>
          <w:rFonts w:ascii="Times New Roman" w:hAnsi="Times New Roman" w:cs="Times New Roman"/>
          <w:b/>
          <w:i/>
          <w:sz w:val="28"/>
          <w:szCs w:val="28"/>
        </w:rPr>
        <w:t>Целевым показателем</w:t>
      </w:r>
      <w:r w:rsidRPr="00E73449">
        <w:rPr>
          <w:rFonts w:ascii="Times New Roman" w:hAnsi="Times New Roman" w:cs="Times New Roman"/>
          <w:sz w:val="28"/>
          <w:szCs w:val="28"/>
        </w:rPr>
        <w:t xml:space="preserve"> инфраструктурной деятельности является </w:t>
      </w:r>
      <w:r w:rsidR="00747863" w:rsidRPr="00E73449">
        <w:rPr>
          <w:rFonts w:ascii="Times New Roman" w:hAnsi="Times New Roman" w:cs="Times New Roman"/>
          <w:sz w:val="28"/>
          <w:szCs w:val="28"/>
        </w:rPr>
        <w:t xml:space="preserve">создание достаточной инфраструктуры </w:t>
      </w:r>
      <w:r w:rsidRPr="00E73449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="00747863" w:rsidRPr="00E73449">
        <w:rPr>
          <w:rFonts w:ascii="Times New Roman" w:hAnsi="Times New Roman" w:cs="Times New Roman"/>
          <w:sz w:val="28"/>
          <w:szCs w:val="28"/>
        </w:rPr>
        <w:t xml:space="preserve">стоящих перед коллективом ФГБОУ </w:t>
      </w:r>
      <w:proofErr w:type="gramStart"/>
      <w:r w:rsidR="00747863" w:rsidRPr="00E7344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47863" w:rsidRPr="00E73449">
        <w:rPr>
          <w:rFonts w:ascii="Times New Roman" w:hAnsi="Times New Roman" w:cs="Times New Roman"/>
          <w:sz w:val="28"/>
          <w:szCs w:val="28"/>
        </w:rPr>
        <w:t xml:space="preserve"> «Ингушский государственный университет»</w:t>
      </w:r>
      <w:r w:rsidRPr="00E73449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747863" w:rsidRPr="00E73449" w:rsidRDefault="00747863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922" w:rsidRPr="009F771B" w:rsidRDefault="00662013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A3922" w:rsidRPr="009F771B">
        <w:rPr>
          <w:rFonts w:ascii="Times New Roman" w:hAnsi="Times New Roman" w:cs="Times New Roman"/>
          <w:b/>
          <w:sz w:val="28"/>
          <w:szCs w:val="28"/>
        </w:rPr>
        <w:t>. Приоритеты управленческой и кадровой деятельности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Вуз является сложной структурой, ведущей разноплановую деятельность, требующей применения адекватных управленческих методик.</w:t>
      </w:r>
    </w:p>
    <w:p w:rsidR="004A3922" w:rsidRPr="00E73449" w:rsidRDefault="00747863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Университет</w:t>
      </w:r>
      <w:r w:rsidR="004A3922" w:rsidRPr="00E73449">
        <w:rPr>
          <w:rFonts w:ascii="Times New Roman" w:hAnsi="Times New Roman" w:cs="Times New Roman"/>
          <w:sz w:val="28"/>
          <w:szCs w:val="28"/>
        </w:rPr>
        <w:t xml:space="preserve"> характеризуются значительной творческой составляющей, наличием индивидуальных особенностей, наличием академических свобод и т.д., что диктует необходимость принятия управленческих решений совершенно иного характера</w:t>
      </w:r>
      <w:r w:rsidRPr="00E73449">
        <w:rPr>
          <w:rFonts w:ascii="Times New Roman" w:hAnsi="Times New Roman" w:cs="Times New Roman"/>
          <w:sz w:val="28"/>
          <w:szCs w:val="28"/>
        </w:rPr>
        <w:t>, чем в большинстве государственных учреждений</w:t>
      </w:r>
      <w:r w:rsidR="004A3922" w:rsidRPr="00E73449">
        <w:rPr>
          <w:rFonts w:ascii="Times New Roman" w:hAnsi="Times New Roman" w:cs="Times New Roman"/>
          <w:sz w:val="28"/>
          <w:szCs w:val="28"/>
        </w:rPr>
        <w:t>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Основными объектами управления в университете являются люди (кадры) и процессы, генерирующие значимые результаты.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Общий принцип, который используется при управлении </w:t>
      </w:r>
      <w:r w:rsidR="00E73449" w:rsidRPr="00E73449">
        <w:rPr>
          <w:rFonts w:ascii="Times New Roman" w:hAnsi="Times New Roman" w:cs="Times New Roman"/>
          <w:sz w:val="28"/>
          <w:szCs w:val="28"/>
        </w:rPr>
        <w:t>ИнгГУ</w:t>
      </w:r>
      <w:r w:rsidRPr="00E734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449">
        <w:rPr>
          <w:rFonts w:ascii="Times New Roman" w:hAnsi="Times New Roman" w:cs="Times New Roman"/>
          <w:sz w:val="28"/>
          <w:szCs w:val="28"/>
        </w:rPr>
        <w:t>–</w:t>
      </w:r>
      <w:r w:rsidR="00747863" w:rsidRPr="00E7344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47863" w:rsidRPr="00E73449">
        <w:rPr>
          <w:rFonts w:ascii="Times New Roman" w:hAnsi="Times New Roman" w:cs="Times New Roman"/>
          <w:sz w:val="28"/>
          <w:szCs w:val="28"/>
        </w:rPr>
        <w:t>рансформация администрации</w:t>
      </w:r>
      <w:r w:rsidRPr="00E73449">
        <w:rPr>
          <w:rFonts w:ascii="Times New Roman" w:hAnsi="Times New Roman" w:cs="Times New Roman"/>
          <w:sz w:val="28"/>
          <w:szCs w:val="28"/>
        </w:rPr>
        <w:t xml:space="preserve"> от непосредственного управления людьми и процессами к созданию условий для творческого и профессионального роста и развития.</w:t>
      </w:r>
    </w:p>
    <w:p w:rsidR="004A3922" w:rsidRPr="00E73449" w:rsidRDefault="00747863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 xml:space="preserve">Этот процесс </w:t>
      </w:r>
      <w:r w:rsidR="004A3922" w:rsidRPr="00E73449">
        <w:rPr>
          <w:rFonts w:ascii="Times New Roman" w:hAnsi="Times New Roman" w:cs="Times New Roman"/>
          <w:sz w:val="28"/>
          <w:szCs w:val="28"/>
        </w:rPr>
        <w:t>сопровожда</w:t>
      </w:r>
      <w:r w:rsidRPr="00E73449">
        <w:rPr>
          <w:rFonts w:ascii="Times New Roman" w:hAnsi="Times New Roman" w:cs="Times New Roman"/>
          <w:sz w:val="28"/>
          <w:szCs w:val="28"/>
        </w:rPr>
        <w:t>е</w:t>
      </w:r>
      <w:r w:rsidR="004A3922" w:rsidRPr="00E73449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 w:rsidR="004A3922" w:rsidRPr="00E73449">
        <w:rPr>
          <w:rFonts w:ascii="Times New Roman" w:hAnsi="Times New Roman" w:cs="Times New Roman"/>
          <w:sz w:val="28"/>
          <w:szCs w:val="28"/>
        </w:rPr>
        <w:t>значительной</w:t>
      </w:r>
      <w:proofErr w:type="gramEnd"/>
      <w:r w:rsidR="004A3922" w:rsidRPr="00E73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922" w:rsidRPr="00E73449">
        <w:rPr>
          <w:rFonts w:ascii="Times New Roman" w:hAnsi="Times New Roman" w:cs="Times New Roman"/>
          <w:sz w:val="28"/>
          <w:szCs w:val="28"/>
        </w:rPr>
        <w:t>дебюрократизацией</w:t>
      </w:r>
      <w:proofErr w:type="spellEnd"/>
      <w:r w:rsidR="004A3922" w:rsidRPr="00E73449">
        <w:rPr>
          <w:rFonts w:ascii="Times New Roman" w:hAnsi="Times New Roman" w:cs="Times New Roman"/>
          <w:sz w:val="28"/>
          <w:szCs w:val="28"/>
        </w:rPr>
        <w:t xml:space="preserve"> </w:t>
      </w:r>
      <w:r w:rsidRPr="00E73449">
        <w:rPr>
          <w:rFonts w:ascii="Times New Roman" w:hAnsi="Times New Roman" w:cs="Times New Roman"/>
          <w:sz w:val="28"/>
          <w:szCs w:val="28"/>
        </w:rPr>
        <w:t xml:space="preserve">процесса управления. Для этого </w:t>
      </w:r>
      <w:r w:rsidR="004A3922" w:rsidRPr="00E73449">
        <w:rPr>
          <w:rFonts w:ascii="Times New Roman" w:hAnsi="Times New Roman" w:cs="Times New Roman"/>
          <w:sz w:val="28"/>
          <w:szCs w:val="28"/>
        </w:rPr>
        <w:t>стандартные технические функции должны быть сняты с сотрудников и преподавателей и централизованы в соответствующих подразделениях.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Задачи в области управленческой и кадровой деятельности: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Формирование и поддержание сбалансированной с точки зрения прав, обязанностей, ответственности и ресурсов структуры вуза.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Выявление, описание и оптимизация бизнес-процессов университета. Переход на процессное управление.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Разработка методики оценки системы управления с позиции гибкости (скорости принятия решений) и эффективности (отношения полученного результата к затраченным временным и финансовым ресурсам).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Создание ме</w:t>
      </w:r>
      <w:proofErr w:type="gramStart"/>
      <w:r w:rsidRPr="00E73449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E734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3449">
        <w:rPr>
          <w:rFonts w:ascii="Times New Roman" w:hAnsi="Times New Roman" w:cs="Times New Roman"/>
          <w:sz w:val="28"/>
          <w:szCs w:val="28"/>
        </w:rPr>
        <w:t>надфакультетских</w:t>
      </w:r>
      <w:proofErr w:type="spellEnd"/>
      <w:r w:rsidRPr="00E73449">
        <w:rPr>
          <w:rFonts w:ascii="Times New Roman" w:hAnsi="Times New Roman" w:cs="Times New Roman"/>
          <w:sz w:val="28"/>
          <w:szCs w:val="28"/>
        </w:rPr>
        <w:t xml:space="preserve"> органов управления с целью обеспечения </w:t>
      </w:r>
      <w:proofErr w:type="spellStart"/>
      <w:r w:rsidRPr="00E73449">
        <w:rPr>
          <w:rFonts w:ascii="Times New Roman" w:hAnsi="Times New Roman" w:cs="Times New Roman"/>
          <w:sz w:val="28"/>
          <w:szCs w:val="28"/>
        </w:rPr>
        <w:t>междисциплинарности</w:t>
      </w:r>
      <w:proofErr w:type="spellEnd"/>
      <w:r w:rsidRPr="00E73449">
        <w:rPr>
          <w:rFonts w:ascii="Times New Roman" w:hAnsi="Times New Roman" w:cs="Times New Roman"/>
          <w:sz w:val="28"/>
          <w:szCs w:val="28"/>
        </w:rPr>
        <w:t xml:space="preserve"> и интеграции образовательной, научно-исследовательской и инновационной деятельности для решения значимых региональных проблем.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Введение периодической системы оценки (аттестации) сотрудников и НПР вуза.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Формирование системы кадрового резерва, поддержки и продвижения перспективных сотрудников, а также привлечения сотрудников извне, в том числе практиков.</w:t>
      </w:r>
    </w:p>
    <w:p w:rsidR="004A3922" w:rsidRPr="00E73449" w:rsidRDefault="00747863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Расширение ц</w:t>
      </w:r>
      <w:r w:rsidR="004A3922" w:rsidRPr="00E73449">
        <w:rPr>
          <w:rFonts w:ascii="Times New Roman" w:hAnsi="Times New Roman" w:cs="Times New Roman"/>
          <w:sz w:val="28"/>
          <w:szCs w:val="28"/>
        </w:rPr>
        <w:t>елев</w:t>
      </w:r>
      <w:r w:rsidRPr="00E73449">
        <w:rPr>
          <w:rFonts w:ascii="Times New Roman" w:hAnsi="Times New Roman" w:cs="Times New Roman"/>
          <w:sz w:val="28"/>
          <w:szCs w:val="28"/>
        </w:rPr>
        <w:t>ой подготовки</w:t>
      </w:r>
      <w:r w:rsidR="004A3922" w:rsidRPr="00E73449">
        <w:rPr>
          <w:rFonts w:ascii="Times New Roman" w:hAnsi="Times New Roman" w:cs="Times New Roman"/>
          <w:sz w:val="28"/>
          <w:szCs w:val="28"/>
        </w:rPr>
        <w:t>, переподготовк</w:t>
      </w:r>
      <w:r w:rsidRPr="00E73449">
        <w:rPr>
          <w:rFonts w:ascii="Times New Roman" w:hAnsi="Times New Roman" w:cs="Times New Roman"/>
          <w:sz w:val="28"/>
          <w:szCs w:val="28"/>
        </w:rPr>
        <w:t>и, повышения</w:t>
      </w:r>
      <w:r w:rsidR="004A3922" w:rsidRPr="00E73449">
        <w:rPr>
          <w:rFonts w:ascii="Times New Roman" w:hAnsi="Times New Roman" w:cs="Times New Roman"/>
          <w:sz w:val="28"/>
          <w:szCs w:val="28"/>
        </w:rPr>
        <w:t xml:space="preserve"> квалификации сотрудников и НПР вуза, в том числе за рубежом.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Создание механизмов организационной, информационной, финансовой поддержки лучших сотрудников и НПР.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Совершенствование структуры и процессов университета, в том числе введение принципа «одного окна» для студентов и НПР с передачей стандартных функций от деканатов в единый центр обслуживания.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lastRenderedPageBreak/>
        <w:t>Совершенствование содержания и структуры эффективных контрактов с НПР и сотрудниками университета.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Автоматизация и информатизация управленческих процессов.</w:t>
      </w:r>
    </w:p>
    <w:p w:rsidR="004A3922" w:rsidRPr="009F771B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771B">
        <w:rPr>
          <w:rFonts w:ascii="Times New Roman" w:hAnsi="Times New Roman" w:cs="Times New Roman"/>
          <w:b/>
          <w:i/>
          <w:sz w:val="28"/>
          <w:szCs w:val="28"/>
        </w:rPr>
        <w:t>Целевые показатели решения указанных задач: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Повышение скорости и качества принятия и исполнения решений.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Снижение объема времени, на</w:t>
      </w:r>
      <w:r w:rsidR="00747863" w:rsidRPr="00E73449">
        <w:rPr>
          <w:rFonts w:ascii="Times New Roman" w:hAnsi="Times New Roman" w:cs="Times New Roman"/>
          <w:sz w:val="28"/>
          <w:szCs w:val="28"/>
        </w:rPr>
        <w:t>правляемого НПР на стандартную техническую и сопроводительную</w:t>
      </w:r>
      <w:r w:rsidRPr="00E73449">
        <w:rPr>
          <w:rFonts w:ascii="Times New Roman" w:hAnsi="Times New Roman" w:cs="Times New Roman"/>
          <w:sz w:val="28"/>
          <w:szCs w:val="28"/>
        </w:rPr>
        <w:t xml:space="preserve"> работу.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Снижение объема ресурсов, направляемого на поддержание самой системы управления.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Положительная динамика оценок в рамках «обратной связи» от сотрудников, НПР и студентов университета.</w:t>
      </w:r>
    </w:p>
    <w:p w:rsidR="004A3922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Динамика индивидуальных показателей поддержанных сотрудников и НПР.</w:t>
      </w:r>
    </w:p>
    <w:p w:rsidR="004A3922" w:rsidRPr="009F771B" w:rsidRDefault="00662013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A3922" w:rsidRPr="009F771B">
        <w:rPr>
          <w:rFonts w:ascii="Times New Roman" w:hAnsi="Times New Roman" w:cs="Times New Roman"/>
          <w:b/>
          <w:sz w:val="28"/>
          <w:szCs w:val="28"/>
        </w:rPr>
        <w:t>. Ожидаемые интегральные показатели</w:t>
      </w:r>
    </w:p>
    <w:p w:rsidR="001A0B20" w:rsidRPr="00E73449" w:rsidRDefault="004A3922" w:rsidP="000F0FA0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По итогам реализации приоритетных проектов и программ планируется занять место в</w:t>
      </w:r>
      <w:r w:rsidR="00747863" w:rsidRPr="00E73449">
        <w:rPr>
          <w:rFonts w:ascii="Times New Roman" w:hAnsi="Times New Roman" w:cs="Times New Roman"/>
          <w:sz w:val="28"/>
          <w:szCs w:val="28"/>
        </w:rPr>
        <w:t xml:space="preserve"> первой сотне</w:t>
      </w:r>
      <w:r w:rsidRPr="00E73449">
        <w:rPr>
          <w:rFonts w:ascii="Times New Roman" w:hAnsi="Times New Roman" w:cs="Times New Roman"/>
          <w:sz w:val="28"/>
          <w:szCs w:val="28"/>
        </w:rPr>
        <w:t xml:space="preserve"> рейтинг</w:t>
      </w:r>
      <w:r w:rsidR="00747863" w:rsidRPr="00E73449">
        <w:rPr>
          <w:rFonts w:ascii="Times New Roman" w:hAnsi="Times New Roman" w:cs="Times New Roman"/>
          <w:sz w:val="28"/>
          <w:szCs w:val="28"/>
        </w:rPr>
        <w:t>ов</w:t>
      </w:r>
      <w:r w:rsidRPr="00E73449">
        <w:rPr>
          <w:rFonts w:ascii="Times New Roman" w:hAnsi="Times New Roman" w:cs="Times New Roman"/>
          <w:sz w:val="28"/>
          <w:szCs w:val="28"/>
        </w:rPr>
        <w:t xml:space="preserve"> российских вузов, включая Национальный рейтинг вузов («Интерфакс») и рейтинг лучших вузов России от РА «Эксперт»</w:t>
      </w:r>
      <w:r w:rsidR="00E73449" w:rsidRPr="00E73449">
        <w:rPr>
          <w:rFonts w:ascii="Times New Roman" w:hAnsi="Times New Roman" w:cs="Times New Roman"/>
          <w:sz w:val="28"/>
          <w:szCs w:val="28"/>
        </w:rPr>
        <w:t>.</w:t>
      </w:r>
    </w:p>
    <w:sectPr w:rsidR="001A0B20" w:rsidRPr="00E734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77D" w:rsidRDefault="00D1777D" w:rsidP="00E73449">
      <w:pPr>
        <w:spacing w:after="0" w:line="240" w:lineRule="auto"/>
      </w:pPr>
      <w:r>
        <w:separator/>
      </w:r>
    </w:p>
  </w:endnote>
  <w:endnote w:type="continuationSeparator" w:id="0">
    <w:p w:rsidR="00D1777D" w:rsidRDefault="00D1777D" w:rsidP="00E7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974194"/>
      <w:docPartObj>
        <w:docPartGallery w:val="Page Numbers (Bottom of Page)"/>
        <w:docPartUnique/>
      </w:docPartObj>
    </w:sdtPr>
    <w:sdtEndPr/>
    <w:sdtContent>
      <w:p w:rsidR="00E73449" w:rsidRDefault="00E7344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BC6">
          <w:rPr>
            <w:noProof/>
          </w:rPr>
          <w:t>1</w:t>
        </w:r>
        <w:r>
          <w:fldChar w:fldCharType="end"/>
        </w:r>
      </w:p>
    </w:sdtContent>
  </w:sdt>
  <w:p w:rsidR="00E73449" w:rsidRDefault="00E734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77D" w:rsidRDefault="00D1777D" w:rsidP="00E73449">
      <w:pPr>
        <w:spacing w:after="0" w:line="240" w:lineRule="auto"/>
      </w:pPr>
      <w:r>
        <w:separator/>
      </w:r>
    </w:p>
  </w:footnote>
  <w:footnote w:type="continuationSeparator" w:id="0">
    <w:p w:rsidR="00D1777D" w:rsidRDefault="00D1777D" w:rsidP="00E73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4E9"/>
    <w:multiLevelType w:val="multilevel"/>
    <w:tmpl w:val="A79C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9510A"/>
    <w:multiLevelType w:val="multilevel"/>
    <w:tmpl w:val="6E3A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D23A0"/>
    <w:multiLevelType w:val="multilevel"/>
    <w:tmpl w:val="E5FC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92287"/>
    <w:multiLevelType w:val="multilevel"/>
    <w:tmpl w:val="75F49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C5FE2"/>
    <w:multiLevelType w:val="multilevel"/>
    <w:tmpl w:val="37C0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E68F8"/>
    <w:multiLevelType w:val="multilevel"/>
    <w:tmpl w:val="5DBE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F53F9"/>
    <w:multiLevelType w:val="multilevel"/>
    <w:tmpl w:val="5F02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53424"/>
    <w:multiLevelType w:val="multilevel"/>
    <w:tmpl w:val="28EA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404F9"/>
    <w:multiLevelType w:val="multilevel"/>
    <w:tmpl w:val="DCC0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F77F1E"/>
    <w:multiLevelType w:val="multilevel"/>
    <w:tmpl w:val="F4AE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6024DA"/>
    <w:multiLevelType w:val="multilevel"/>
    <w:tmpl w:val="0F46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B10D0"/>
    <w:multiLevelType w:val="multilevel"/>
    <w:tmpl w:val="656C4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593FF5"/>
    <w:multiLevelType w:val="multilevel"/>
    <w:tmpl w:val="944CA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D91177"/>
    <w:multiLevelType w:val="multilevel"/>
    <w:tmpl w:val="5DA01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8C3B4F"/>
    <w:multiLevelType w:val="multilevel"/>
    <w:tmpl w:val="08E21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730CCA"/>
    <w:multiLevelType w:val="multilevel"/>
    <w:tmpl w:val="8802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996579"/>
    <w:multiLevelType w:val="multilevel"/>
    <w:tmpl w:val="4FA2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12"/>
  </w:num>
  <w:num w:numId="9">
    <w:abstractNumId w:val="10"/>
  </w:num>
  <w:num w:numId="10">
    <w:abstractNumId w:val="13"/>
  </w:num>
  <w:num w:numId="11">
    <w:abstractNumId w:val="15"/>
  </w:num>
  <w:num w:numId="12">
    <w:abstractNumId w:val="2"/>
  </w:num>
  <w:num w:numId="13">
    <w:abstractNumId w:val="4"/>
  </w:num>
  <w:num w:numId="14">
    <w:abstractNumId w:val="16"/>
  </w:num>
  <w:num w:numId="15">
    <w:abstractNumId w:val="9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22"/>
    <w:rsid w:val="000F0FA0"/>
    <w:rsid w:val="00151743"/>
    <w:rsid w:val="001A0B20"/>
    <w:rsid w:val="003D6508"/>
    <w:rsid w:val="004A3922"/>
    <w:rsid w:val="00502214"/>
    <w:rsid w:val="00581B76"/>
    <w:rsid w:val="0059113D"/>
    <w:rsid w:val="00662013"/>
    <w:rsid w:val="0070273B"/>
    <w:rsid w:val="00735FE8"/>
    <w:rsid w:val="00747863"/>
    <w:rsid w:val="00904BEA"/>
    <w:rsid w:val="00962571"/>
    <w:rsid w:val="009A18F6"/>
    <w:rsid w:val="009D4420"/>
    <w:rsid w:val="009F771B"/>
    <w:rsid w:val="00A676A4"/>
    <w:rsid w:val="00AB1750"/>
    <w:rsid w:val="00B37D76"/>
    <w:rsid w:val="00BA7069"/>
    <w:rsid w:val="00BC73A3"/>
    <w:rsid w:val="00CC218B"/>
    <w:rsid w:val="00CC3061"/>
    <w:rsid w:val="00CF78EB"/>
    <w:rsid w:val="00D1777D"/>
    <w:rsid w:val="00DD5BC6"/>
    <w:rsid w:val="00E73449"/>
    <w:rsid w:val="00ED6D47"/>
    <w:rsid w:val="00FB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49"/>
  </w:style>
  <w:style w:type="paragraph" w:styleId="a5">
    <w:name w:val="footer"/>
    <w:basedOn w:val="a"/>
    <w:link w:val="a6"/>
    <w:uiPriority w:val="99"/>
    <w:unhideWhenUsed/>
    <w:rsid w:val="00E73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449"/>
  </w:style>
  <w:style w:type="paragraph" w:styleId="a7">
    <w:name w:val="Balloon Text"/>
    <w:basedOn w:val="a"/>
    <w:link w:val="a8"/>
    <w:uiPriority w:val="99"/>
    <w:semiHidden/>
    <w:unhideWhenUsed/>
    <w:rsid w:val="00962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25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49"/>
  </w:style>
  <w:style w:type="paragraph" w:styleId="a5">
    <w:name w:val="footer"/>
    <w:basedOn w:val="a"/>
    <w:link w:val="a6"/>
    <w:uiPriority w:val="99"/>
    <w:unhideWhenUsed/>
    <w:rsid w:val="00E73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449"/>
  </w:style>
  <w:style w:type="paragraph" w:styleId="a7">
    <w:name w:val="Balloon Text"/>
    <w:basedOn w:val="a"/>
    <w:link w:val="a8"/>
    <w:uiPriority w:val="99"/>
    <w:semiHidden/>
    <w:unhideWhenUsed/>
    <w:rsid w:val="00962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2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3190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BIM</cp:lastModifiedBy>
  <cp:revision>3</cp:revision>
  <cp:lastPrinted>2019-12-23T10:01:00Z</cp:lastPrinted>
  <dcterms:created xsi:type="dcterms:W3CDTF">2020-11-05T13:51:00Z</dcterms:created>
  <dcterms:modified xsi:type="dcterms:W3CDTF">2020-11-06T10:15:00Z</dcterms:modified>
</cp:coreProperties>
</file>